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67155" w14:textId="27C65AA5" w:rsidR="004C5F5E" w:rsidRPr="008D201A" w:rsidRDefault="004C5F5E" w:rsidP="004C5F5E">
      <w:pPr>
        <w:spacing w:line="0" w:lineRule="atLeast"/>
        <w:ind w:firstLine="1605"/>
        <w:rPr>
          <w:rFonts w:ascii="Times New Roman" w:eastAsia="黑体" w:hAnsi="Times New Roman" w:cs="Times New Roman"/>
          <w:spacing w:val="-20"/>
          <w:w w:val="150"/>
          <w:sz w:val="10"/>
        </w:rPr>
      </w:pPr>
      <w:r w:rsidRPr="008D201A">
        <w:rPr>
          <w:rFonts w:ascii="Times New Roman" w:eastAsia="黑体" w:hAnsi="Times New Roman" w:cs="Times New Roman"/>
          <w:spacing w:val="-20"/>
          <w:w w:val="150"/>
          <w:sz w:val="32"/>
        </w:rPr>
        <w:t xml:space="preserve"> </w:t>
      </w:r>
    </w:p>
    <w:p w14:paraId="3FE681DA" w14:textId="33CFE1B9" w:rsidR="004C5F5E" w:rsidRDefault="004C5F5E" w:rsidP="004C5F5E">
      <w:pPr>
        <w:spacing w:line="440" w:lineRule="exact"/>
        <w:jc w:val="center"/>
        <w:rPr>
          <w:rFonts w:eastAsia="黑体"/>
          <w:spacing w:val="-12"/>
          <w:kern w:val="40"/>
          <w:sz w:val="36"/>
          <w:szCs w:val="20"/>
        </w:rPr>
      </w:pPr>
      <w:r>
        <w:rPr>
          <w:rFonts w:eastAsia="黑体"/>
          <w:spacing w:val="-12"/>
          <w:kern w:val="40"/>
          <w:sz w:val="36"/>
          <w:szCs w:val="20"/>
        </w:rPr>
        <w:t>2023</w:t>
      </w:r>
      <w:r>
        <w:rPr>
          <w:rFonts w:eastAsia="黑体" w:hint="eastAsia"/>
          <w:spacing w:val="-12"/>
          <w:kern w:val="40"/>
          <w:sz w:val="36"/>
          <w:szCs w:val="20"/>
        </w:rPr>
        <w:t>年</w:t>
      </w:r>
      <w:r w:rsidR="00D405CB">
        <w:rPr>
          <w:rFonts w:eastAsia="黑体" w:hint="eastAsia"/>
          <w:spacing w:val="-12"/>
          <w:kern w:val="40"/>
          <w:sz w:val="36"/>
          <w:szCs w:val="20"/>
        </w:rPr>
        <w:t>江苏省</w:t>
      </w:r>
      <w:r w:rsidRPr="00056D99">
        <w:rPr>
          <w:rFonts w:eastAsia="黑体" w:hint="eastAsia"/>
          <w:spacing w:val="-12"/>
          <w:kern w:val="40"/>
          <w:sz w:val="36"/>
          <w:szCs w:val="20"/>
        </w:rPr>
        <w:t>大学生电子设计竞赛</w:t>
      </w:r>
      <w:r w:rsidR="00D405CB">
        <w:rPr>
          <w:rFonts w:eastAsia="黑体" w:hint="eastAsia"/>
          <w:spacing w:val="-12"/>
          <w:kern w:val="40"/>
          <w:sz w:val="36"/>
          <w:szCs w:val="20"/>
        </w:rPr>
        <w:t>高职高专专项赛</w:t>
      </w:r>
    </w:p>
    <w:p w14:paraId="091055F9" w14:textId="49134D46" w:rsidR="004C5F5E" w:rsidRPr="00F71C06" w:rsidRDefault="00D405CB" w:rsidP="004C5F5E">
      <w:pPr>
        <w:spacing w:line="440" w:lineRule="exact"/>
        <w:jc w:val="center"/>
        <w:rPr>
          <w:rFonts w:ascii="华文中宋" w:eastAsia="华文中宋" w:hAnsi="华文中宋" w:cs="Times New Roman"/>
          <w:b/>
          <w:sz w:val="32"/>
          <w:szCs w:val="32"/>
        </w:rPr>
      </w:pPr>
      <w:r w:rsidRPr="008D201A">
        <w:rPr>
          <w:rFonts w:ascii="Times New Roman" w:eastAsia="黑体" w:hAnsi="Times New Roman" w:cs="Times New Roman"/>
          <w:b/>
          <w:noProof/>
          <w:spacing w:val="-12"/>
          <w:kern w:val="40"/>
          <w:szCs w:val="24"/>
        </w:rPr>
        <w:drawing>
          <wp:anchor distT="0" distB="0" distL="114300" distR="114300" simplePos="0" relativeHeight="251659264" behindDoc="0" locked="0" layoutInCell="1" allowOverlap="1" wp14:anchorId="0380928C" wp14:editId="7A9A5220">
            <wp:simplePos x="0" y="0"/>
            <wp:positionH relativeFrom="column">
              <wp:posOffset>4264125</wp:posOffset>
            </wp:positionH>
            <wp:positionV relativeFrom="paragraph">
              <wp:posOffset>92576</wp:posOffset>
            </wp:positionV>
            <wp:extent cx="1143000" cy="717550"/>
            <wp:effectExtent l="0" t="0" r="0" b="6350"/>
            <wp:wrapNone/>
            <wp:docPr id="1" name="图片 1" descr="nuedc_g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edc_gr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717550"/>
                    </a:xfrm>
                    <a:prstGeom prst="rect">
                      <a:avLst/>
                    </a:prstGeom>
                    <a:noFill/>
                    <a:ln>
                      <a:noFill/>
                    </a:ln>
                  </pic:spPr>
                </pic:pic>
              </a:graphicData>
            </a:graphic>
          </wp:anchor>
        </w:drawing>
      </w:r>
      <w:r w:rsidR="004C5F5E">
        <w:rPr>
          <w:rFonts w:ascii="华文中宋" w:eastAsia="华文中宋" w:hAnsi="华文中宋" w:cs="Times New Roman"/>
          <w:b/>
          <w:sz w:val="32"/>
          <w:szCs w:val="32"/>
        </w:rPr>
        <w:t xml:space="preserve">  </w:t>
      </w:r>
      <w:r w:rsidR="004C5F5E">
        <w:rPr>
          <w:rFonts w:ascii="华文中宋" w:eastAsia="华文中宋" w:hAnsi="华文中宋" w:cs="Times New Roman" w:hint="eastAsia"/>
          <w:b/>
          <w:sz w:val="32"/>
          <w:szCs w:val="32"/>
        </w:rPr>
        <w:t>物流无人机</w:t>
      </w:r>
      <w:r w:rsidR="004C5F5E" w:rsidRPr="00F71C06">
        <w:rPr>
          <w:rFonts w:ascii="华文中宋" w:eastAsia="华文中宋" w:hAnsi="华文中宋" w:cs="Times New Roman" w:hint="eastAsia"/>
          <w:b/>
          <w:sz w:val="32"/>
          <w:szCs w:val="32"/>
        </w:rPr>
        <w:t>（</w:t>
      </w:r>
      <w:r w:rsidR="004C5F5E">
        <w:rPr>
          <w:rFonts w:ascii="华文中宋" w:eastAsia="华文中宋" w:hAnsi="华文中宋" w:cs="Times New Roman" w:hint="eastAsia"/>
          <w:b/>
          <w:sz w:val="32"/>
          <w:szCs w:val="32"/>
        </w:rPr>
        <w:t>高职高专</w:t>
      </w:r>
      <w:r w:rsidR="004C5F5E" w:rsidRPr="00F71C06">
        <w:rPr>
          <w:rFonts w:ascii="华文中宋" w:eastAsia="华文中宋" w:hAnsi="华文中宋" w:cs="Times New Roman" w:hint="eastAsia"/>
          <w:b/>
          <w:sz w:val="32"/>
          <w:szCs w:val="32"/>
        </w:rPr>
        <w:t>）</w:t>
      </w:r>
    </w:p>
    <w:p w14:paraId="4DFAA04E" w14:textId="77777777" w:rsidR="004C5F5E" w:rsidRDefault="004C5F5E" w:rsidP="00473712">
      <w:pPr>
        <w:spacing w:line="360" w:lineRule="auto"/>
        <w:ind w:firstLineChars="200" w:firstLine="561"/>
        <w:rPr>
          <w:rFonts w:ascii="华文中宋" w:eastAsia="华文中宋" w:hAnsi="华文中宋" w:cs="Times New Roman"/>
          <w:b/>
          <w:color w:val="000000"/>
          <w:sz w:val="28"/>
          <w:szCs w:val="28"/>
        </w:rPr>
      </w:pPr>
    </w:p>
    <w:p w14:paraId="52C250AE" w14:textId="3886C5D4" w:rsidR="00A13F72" w:rsidRDefault="00A13F72" w:rsidP="00473712">
      <w:pPr>
        <w:spacing w:line="360" w:lineRule="auto"/>
        <w:ind w:firstLineChars="200" w:firstLine="561"/>
        <w:rPr>
          <w:rFonts w:ascii="华文中宋" w:eastAsia="华文中宋" w:hAnsi="华文中宋" w:cs="Times New Roman"/>
          <w:b/>
          <w:color w:val="000000"/>
          <w:sz w:val="28"/>
          <w:szCs w:val="28"/>
        </w:rPr>
      </w:pPr>
      <w:r w:rsidRPr="000E1B1D">
        <w:rPr>
          <w:rFonts w:ascii="华文中宋" w:eastAsia="华文中宋" w:hAnsi="华文中宋" w:cs="Times New Roman" w:hint="eastAsia"/>
          <w:b/>
          <w:color w:val="000000"/>
          <w:sz w:val="28"/>
          <w:szCs w:val="28"/>
        </w:rPr>
        <w:t>一 任务</w:t>
      </w:r>
    </w:p>
    <w:p w14:paraId="07E44FB1" w14:textId="4D0416FF" w:rsidR="00A13F72" w:rsidRDefault="005D4E0E" w:rsidP="00473712">
      <w:pPr>
        <w:spacing w:line="360" w:lineRule="auto"/>
        <w:ind w:firstLineChars="200" w:firstLine="420"/>
        <w:rPr>
          <w:rFonts w:ascii="宋体" w:eastAsia="宋体" w:hAnsi="宋体" w:cs="Times New Roman"/>
          <w:color w:val="000000" w:themeColor="text1"/>
          <w:sz w:val="24"/>
          <w:szCs w:val="24"/>
        </w:rPr>
      </w:pPr>
      <w:r>
        <w:rPr>
          <w:noProof/>
        </w:rPr>
        <w:object w:dxaOrig="1440" w:dyaOrig="1440" w14:anchorId="118185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50.8pt;margin-top:119.85pt;width:264.8pt;height:211.95pt;z-index:251661312;mso-position-horizontal-relative:text;mso-position-vertical-relative:text">
            <v:imagedata r:id="rId8" o:title=""/>
            <w10:wrap type="square"/>
          </v:shape>
          <o:OLEObject Type="Embed" ProgID="Visio.Drawing.15" ShapeID="_x0000_s1029" DrawAspect="Content" ObjectID="_1752469055" r:id="rId9"/>
        </w:object>
      </w:r>
      <w:r w:rsidR="006447F6">
        <w:rPr>
          <w:rFonts w:asciiTheme="minorEastAsia" w:hAnsiTheme="minorEastAsia" w:hint="eastAsia"/>
          <w:sz w:val="24"/>
          <w:szCs w:val="24"/>
        </w:rPr>
        <w:t>设计一物流四</w:t>
      </w:r>
      <w:r w:rsidR="00A13F72">
        <w:rPr>
          <w:rFonts w:asciiTheme="minorEastAsia" w:hAnsiTheme="minorEastAsia" w:hint="eastAsia"/>
          <w:sz w:val="24"/>
          <w:szCs w:val="24"/>
        </w:rPr>
        <w:t>旋翼无人机，可承担物流派送工作。无人机用处理器通过</w:t>
      </w:r>
      <w:r w:rsidR="00A13F72" w:rsidRPr="00B7158F">
        <w:rPr>
          <w:rFonts w:hint="eastAsia"/>
          <w:sz w:val="24"/>
          <w:szCs w:val="28"/>
        </w:rPr>
        <w:t>电调</w:t>
      </w:r>
      <w:r w:rsidR="00A13F72">
        <w:rPr>
          <w:rFonts w:hint="eastAsia"/>
          <w:sz w:val="24"/>
          <w:szCs w:val="28"/>
        </w:rPr>
        <w:t>模块控制各旋叶</w:t>
      </w:r>
      <w:r w:rsidR="00A13F72" w:rsidRPr="00B7158F">
        <w:rPr>
          <w:rFonts w:hint="eastAsia"/>
          <w:sz w:val="24"/>
          <w:szCs w:val="28"/>
        </w:rPr>
        <w:t>电机</w:t>
      </w:r>
      <w:r w:rsidR="00A13F72">
        <w:rPr>
          <w:rFonts w:hint="eastAsia"/>
          <w:sz w:val="24"/>
          <w:szCs w:val="28"/>
        </w:rPr>
        <w:t>，</w:t>
      </w:r>
      <w:r w:rsidR="00A13F72">
        <w:rPr>
          <w:rFonts w:asciiTheme="minorEastAsia" w:hAnsiTheme="minorEastAsia" w:hint="eastAsia"/>
          <w:sz w:val="24"/>
          <w:szCs w:val="24"/>
        </w:rPr>
        <w:t>无人机配置</w:t>
      </w:r>
      <w:r w:rsidR="00A13F72" w:rsidRPr="00B7158F">
        <w:rPr>
          <w:rFonts w:hint="eastAsia"/>
          <w:sz w:val="24"/>
          <w:szCs w:val="28"/>
        </w:rPr>
        <w:t>气压计、陀螺仪、</w:t>
      </w:r>
      <w:r w:rsidR="00A13F72">
        <w:rPr>
          <w:rFonts w:hint="eastAsia"/>
          <w:sz w:val="24"/>
          <w:szCs w:val="28"/>
        </w:rPr>
        <w:t>光流传感器</w:t>
      </w:r>
      <w:r w:rsidR="00A13F72" w:rsidRPr="00B7158F">
        <w:rPr>
          <w:rFonts w:hint="eastAsia"/>
          <w:sz w:val="24"/>
          <w:szCs w:val="28"/>
        </w:rPr>
        <w:t>等</w:t>
      </w:r>
      <w:r w:rsidR="006447F6">
        <w:rPr>
          <w:rFonts w:hint="eastAsia"/>
          <w:sz w:val="24"/>
          <w:szCs w:val="28"/>
        </w:rPr>
        <w:t>飞行辅助传感器，</w:t>
      </w:r>
      <w:r w:rsidR="00A13F72">
        <w:rPr>
          <w:rFonts w:hint="eastAsia"/>
          <w:sz w:val="24"/>
          <w:szCs w:val="28"/>
        </w:rPr>
        <w:t>配置</w:t>
      </w:r>
      <w:r w:rsidR="006447F6">
        <w:rPr>
          <w:rFonts w:hint="eastAsia"/>
          <w:sz w:val="24"/>
          <w:szCs w:val="28"/>
        </w:rPr>
        <w:t>激光测距、</w:t>
      </w:r>
      <w:r w:rsidR="00A13F72" w:rsidRPr="00B7158F">
        <w:rPr>
          <w:rFonts w:hint="eastAsia"/>
          <w:sz w:val="24"/>
          <w:szCs w:val="28"/>
        </w:rPr>
        <w:t>视觉模块</w:t>
      </w:r>
      <w:r w:rsidR="00A13F72">
        <w:rPr>
          <w:rFonts w:hint="eastAsia"/>
          <w:sz w:val="24"/>
          <w:szCs w:val="28"/>
        </w:rPr>
        <w:t>用于</w:t>
      </w:r>
      <w:r w:rsidR="006447F6">
        <w:rPr>
          <w:rFonts w:hint="eastAsia"/>
          <w:sz w:val="24"/>
          <w:szCs w:val="28"/>
        </w:rPr>
        <w:t>测距及</w:t>
      </w:r>
      <w:r w:rsidR="00A13F72">
        <w:rPr>
          <w:rFonts w:hint="eastAsia"/>
          <w:sz w:val="24"/>
          <w:szCs w:val="28"/>
        </w:rPr>
        <w:t>识别目标（如飞行引导线、特定物品、</w:t>
      </w:r>
      <w:r w:rsidR="00A13F72" w:rsidRPr="00B7158F">
        <w:rPr>
          <w:rFonts w:hint="eastAsia"/>
          <w:sz w:val="24"/>
          <w:szCs w:val="28"/>
        </w:rPr>
        <w:t>二维码、条形码</w:t>
      </w:r>
      <w:r w:rsidR="006447F6">
        <w:rPr>
          <w:rFonts w:hint="eastAsia"/>
          <w:sz w:val="24"/>
          <w:szCs w:val="28"/>
        </w:rPr>
        <w:t>等）</w:t>
      </w:r>
      <w:r w:rsidR="00933D48">
        <w:rPr>
          <w:rFonts w:hint="eastAsia"/>
          <w:sz w:val="24"/>
          <w:szCs w:val="28"/>
        </w:rPr>
        <w:t>，无人机上安装垂直向</w:t>
      </w:r>
      <w:r w:rsidR="00933D48" w:rsidRPr="00933D48">
        <w:rPr>
          <w:rFonts w:hint="eastAsia"/>
          <w:sz w:val="24"/>
          <w:szCs w:val="28"/>
        </w:rPr>
        <w:t>下的</w:t>
      </w:r>
      <w:r w:rsidR="00933D48" w:rsidRPr="00933D48">
        <w:rPr>
          <w:rFonts w:hint="eastAsia"/>
          <w:sz w:val="24"/>
          <w:szCs w:val="24"/>
        </w:rPr>
        <w:t>激光笔以显示航迹</w:t>
      </w:r>
      <w:r w:rsidR="00A13F72" w:rsidRPr="00933D48">
        <w:rPr>
          <w:rFonts w:hint="eastAsia"/>
          <w:sz w:val="24"/>
          <w:szCs w:val="28"/>
        </w:rPr>
        <w:t>。</w:t>
      </w:r>
      <w:r w:rsidR="00A13F72">
        <w:rPr>
          <w:rFonts w:hint="eastAsia"/>
          <w:sz w:val="24"/>
          <w:szCs w:val="28"/>
        </w:rPr>
        <w:t>无人机需具备自主定位功能，能够在</w:t>
      </w:r>
      <w:r w:rsidR="00A13F72">
        <w:rPr>
          <w:rFonts w:hint="eastAsia"/>
          <w:sz w:val="24"/>
          <w:szCs w:val="28"/>
        </w:rPr>
        <w:t>X-Y</w:t>
      </w:r>
      <w:r w:rsidR="00933D48">
        <w:rPr>
          <w:rFonts w:hint="eastAsia"/>
          <w:sz w:val="24"/>
          <w:szCs w:val="28"/>
        </w:rPr>
        <w:t>二</w:t>
      </w:r>
      <w:r w:rsidR="006447F6">
        <w:rPr>
          <w:rFonts w:hint="eastAsia"/>
          <w:sz w:val="24"/>
          <w:szCs w:val="28"/>
        </w:rPr>
        <w:t>维坐标空间中指定位置悬停，或按现场抽取的飞行航线指令</w:t>
      </w:r>
      <w:r w:rsidR="00A13F72">
        <w:rPr>
          <w:rFonts w:hint="eastAsia"/>
          <w:sz w:val="24"/>
          <w:szCs w:val="28"/>
        </w:rPr>
        <w:t>飞行。</w:t>
      </w:r>
      <w:r w:rsidR="00342D12">
        <w:rPr>
          <w:rFonts w:hint="eastAsia"/>
          <w:sz w:val="24"/>
          <w:szCs w:val="28"/>
        </w:rPr>
        <w:t>无人机上需备简易机械手，能够在飞行状态下抓取或释放物体。</w:t>
      </w:r>
      <w:r w:rsidR="00933D48" w:rsidRPr="003A55D3">
        <w:rPr>
          <w:rFonts w:ascii="宋体" w:eastAsia="宋体" w:hAnsi="宋体" w:cs="Times New Roman" w:hint="eastAsia"/>
          <w:color w:val="000000" w:themeColor="text1"/>
          <w:sz w:val="24"/>
          <w:szCs w:val="24"/>
        </w:rPr>
        <w:t>参赛队须自制</w:t>
      </w:r>
      <w:r w:rsidR="00933D48">
        <w:rPr>
          <w:rFonts w:ascii="宋体" w:eastAsia="宋体" w:hAnsi="宋体" w:cs="Times New Roman" w:hint="eastAsia"/>
          <w:color w:val="000000" w:themeColor="text1"/>
          <w:sz w:val="24"/>
          <w:szCs w:val="24"/>
        </w:rPr>
        <w:t>4只光源，可</w:t>
      </w:r>
      <w:r w:rsidR="00933D48" w:rsidRPr="003A55D3">
        <w:rPr>
          <w:rFonts w:ascii="宋体" w:eastAsia="宋体" w:hAnsi="宋体" w:cs="Times New Roman" w:hint="eastAsia"/>
          <w:color w:val="000000" w:themeColor="text1"/>
          <w:sz w:val="24"/>
          <w:szCs w:val="24"/>
        </w:rPr>
        <w:t>采用红色</w:t>
      </w:r>
      <w:r w:rsidR="00933D48">
        <w:rPr>
          <w:rFonts w:ascii="宋体" w:eastAsia="宋体" w:hAnsi="宋体" w:cs="Times New Roman" w:hint="eastAsia"/>
          <w:color w:val="000000" w:themeColor="text1"/>
          <w:sz w:val="24"/>
          <w:szCs w:val="24"/>
        </w:rPr>
        <w:t>LED，</w:t>
      </w:r>
      <w:r w:rsidR="00933D48" w:rsidRPr="003A55D3">
        <w:rPr>
          <w:rFonts w:ascii="宋体" w:eastAsia="宋体" w:hAnsi="宋体" w:cs="Times New Roman" w:hint="eastAsia"/>
          <w:color w:val="000000" w:themeColor="text1"/>
          <w:sz w:val="24"/>
          <w:szCs w:val="24"/>
        </w:rPr>
        <w:t>由电池供电；</w:t>
      </w:r>
      <w:r w:rsidR="00933D48">
        <w:rPr>
          <w:rFonts w:ascii="宋体" w:eastAsia="宋体" w:hAnsi="宋体" w:cs="Times New Roman" w:hint="eastAsia"/>
          <w:color w:val="000000" w:themeColor="text1"/>
          <w:sz w:val="24"/>
          <w:szCs w:val="24"/>
        </w:rPr>
        <w:t>光源</w:t>
      </w:r>
      <w:r w:rsidR="002914E8">
        <w:rPr>
          <w:rFonts w:ascii="宋体" w:eastAsia="宋体" w:hAnsi="宋体" w:cs="Times New Roman" w:hint="eastAsia"/>
          <w:color w:val="000000" w:themeColor="text1"/>
          <w:sz w:val="24"/>
          <w:szCs w:val="24"/>
        </w:rPr>
        <w:t>用开关开启，用</w:t>
      </w:r>
      <w:r w:rsidR="00933D48" w:rsidRPr="003A55D3">
        <w:rPr>
          <w:rFonts w:ascii="宋体" w:eastAsia="宋体" w:hAnsi="宋体" w:cs="Times New Roman" w:hint="eastAsia"/>
          <w:color w:val="000000" w:themeColor="text1"/>
          <w:sz w:val="24"/>
          <w:szCs w:val="24"/>
        </w:rPr>
        <w:t>激光</w:t>
      </w:r>
      <w:r w:rsidR="002914E8">
        <w:rPr>
          <w:rFonts w:ascii="宋体" w:eastAsia="宋体" w:hAnsi="宋体" w:cs="Times New Roman" w:hint="eastAsia"/>
          <w:color w:val="000000" w:themeColor="text1"/>
          <w:sz w:val="24"/>
          <w:szCs w:val="24"/>
        </w:rPr>
        <w:t>束</w:t>
      </w:r>
      <w:r w:rsidR="002914E8" w:rsidRPr="003A55D3">
        <w:rPr>
          <w:rFonts w:ascii="宋体" w:eastAsia="宋体" w:hAnsi="宋体" w:cs="Times New Roman" w:hint="eastAsia"/>
          <w:color w:val="000000" w:themeColor="text1"/>
          <w:sz w:val="24"/>
          <w:szCs w:val="24"/>
        </w:rPr>
        <w:t>连续照射</w:t>
      </w:r>
      <w:r w:rsidR="002914E8">
        <w:rPr>
          <w:rFonts w:ascii="宋体" w:eastAsia="宋体" w:hAnsi="宋体" w:cs="Times New Roman" w:hint="eastAsia"/>
          <w:color w:val="000000" w:themeColor="text1"/>
          <w:sz w:val="24"/>
          <w:szCs w:val="24"/>
        </w:rPr>
        <w:t>2</w:t>
      </w:r>
      <w:r w:rsidR="002914E8" w:rsidRPr="003A55D3">
        <w:rPr>
          <w:rFonts w:ascii="宋体" w:eastAsia="宋体" w:hAnsi="宋体" w:cs="Times New Roman" w:hint="eastAsia"/>
          <w:color w:val="000000" w:themeColor="text1"/>
          <w:sz w:val="24"/>
          <w:szCs w:val="24"/>
        </w:rPr>
        <w:t>秒左右</w:t>
      </w:r>
      <w:r w:rsidR="00933D48" w:rsidRPr="003A55D3">
        <w:rPr>
          <w:rFonts w:ascii="宋体" w:eastAsia="宋体" w:hAnsi="宋体" w:cs="Times New Roman" w:hint="eastAsia"/>
          <w:color w:val="000000" w:themeColor="text1"/>
          <w:sz w:val="24"/>
          <w:szCs w:val="24"/>
        </w:rPr>
        <w:t>控制关闭</w:t>
      </w:r>
      <w:r w:rsidR="00933D48">
        <w:rPr>
          <w:rFonts w:ascii="宋体" w:eastAsia="宋体" w:hAnsi="宋体" w:cs="Times New Roman" w:hint="eastAsia"/>
          <w:color w:val="000000" w:themeColor="text1"/>
          <w:sz w:val="24"/>
          <w:szCs w:val="24"/>
        </w:rPr>
        <w:t>；光源放置在</w:t>
      </w:r>
      <w:r w:rsidR="0019033E">
        <w:rPr>
          <w:rFonts w:ascii="宋体" w:eastAsia="宋体" w:hAnsi="宋体" w:cs="Times New Roman" w:hint="eastAsia"/>
          <w:color w:val="000000" w:themeColor="text1"/>
          <w:sz w:val="24"/>
          <w:szCs w:val="24"/>
        </w:rPr>
        <w:t>P</w:t>
      </w:r>
      <w:r w:rsidR="00933D48">
        <w:rPr>
          <w:rFonts w:ascii="宋体" w:eastAsia="宋体" w:hAnsi="宋体" w:cs="Times New Roman" w:hint="eastAsia"/>
          <w:color w:val="000000" w:themeColor="text1"/>
          <w:sz w:val="24"/>
          <w:szCs w:val="24"/>
        </w:rPr>
        <w:t>1、</w:t>
      </w:r>
      <w:r w:rsidR="0019033E">
        <w:rPr>
          <w:rFonts w:ascii="宋体" w:eastAsia="宋体" w:hAnsi="宋体" w:cs="Times New Roman" w:hint="eastAsia"/>
          <w:color w:val="000000" w:themeColor="text1"/>
          <w:sz w:val="24"/>
          <w:szCs w:val="24"/>
        </w:rPr>
        <w:t>P</w:t>
      </w:r>
      <w:r w:rsidR="00933D48">
        <w:rPr>
          <w:rFonts w:ascii="宋体" w:eastAsia="宋体" w:hAnsi="宋体" w:cs="Times New Roman" w:hint="eastAsia"/>
          <w:color w:val="000000" w:themeColor="text1"/>
          <w:sz w:val="24"/>
          <w:szCs w:val="24"/>
        </w:rPr>
        <w:t>2、</w:t>
      </w:r>
      <w:r w:rsidR="0019033E">
        <w:rPr>
          <w:rFonts w:ascii="宋体" w:eastAsia="宋体" w:hAnsi="宋体" w:cs="Times New Roman" w:hint="eastAsia"/>
          <w:color w:val="000000" w:themeColor="text1"/>
          <w:sz w:val="24"/>
          <w:szCs w:val="24"/>
        </w:rPr>
        <w:t>P</w:t>
      </w:r>
      <w:r w:rsidR="00933D48">
        <w:rPr>
          <w:rFonts w:ascii="宋体" w:eastAsia="宋体" w:hAnsi="宋体" w:cs="Times New Roman" w:hint="eastAsia"/>
          <w:color w:val="000000" w:themeColor="text1"/>
          <w:sz w:val="24"/>
          <w:szCs w:val="24"/>
        </w:rPr>
        <w:t>3、</w:t>
      </w:r>
      <w:r w:rsidR="0019033E">
        <w:rPr>
          <w:rFonts w:ascii="宋体" w:eastAsia="宋体" w:hAnsi="宋体" w:cs="Times New Roman" w:hint="eastAsia"/>
          <w:color w:val="000000" w:themeColor="text1"/>
          <w:sz w:val="24"/>
          <w:szCs w:val="24"/>
        </w:rPr>
        <w:t>P</w:t>
      </w:r>
      <w:r w:rsidR="00933D48">
        <w:rPr>
          <w:rFonts w:ascii="宋体" w:eastAsia="宋体" w:hAnsi="宋体" w:cs="Times New Roman" w:hint="eastAsia"/>
          <w:color w:val="000000" w:themeColor="text1"/>
          <w:sz w:val="24"/>
          <w:szCs w:val="24"/>
        </w:rPr>
        <w:t>4各坐标点</w:t>
      </w:r>
      <w:r w:rsidR="00933D48" w:rsidRPr="003A55D3">
        <w:rPr>
          <w:rFonts w:ascii="宋体" w:eastAsia="宋体" w:hAnsi="宋体" w:cs="Times New Roman" w:hint="eastAsia"/>
          <w:color w:val="000000" w:themeColor="text1"/>
          <w:sz w:val="24"/>
          <w:szCs w:val="24"/>
        </w:rPr>
        <w:t>。</w:t>
      </w:r>
    </w:p>
    <w:p w14:paraId="3DA97E8F" w14:textId="77777777" w:rsidR="00A13F72" w:rsidRPr="000E1B1D" w:rsidRDefault="00A13F72" w:rsidP="00A13F72">
      <w:pPr>
        <w:spacing w:line="360" w:lineRule="auto"/>
        <w:ind w:firstLineChars="200" w:firstLine="561"/>
        <w:rPr>
          <w:rFonts w:ascii="华文中宋" w:eastAsia="华文中宋" w:hAnsi="华文中宋" w:cs="Times New Roman"/>
          <w:b/>
          <w:color w:val="000000"/>
          <w:sz w:val="28"/>
          <w:szCs w:val="28"/>
        </w:rPr>
      </w:pPr>
      <w:r w:rsidRPr="000E1B1D">
        <w:rPr>
          <w:rFonts w:ascii="华文中宋" w:eastAsia="华文中宋" w:hAnsi="华文中宋" w:cs="Times New Roman"/>
          <w:b/>
          <w:color w:val="000000"/>
          <w:sz w:val="28"/>
          <w:szCs w:val="28"/>
        </w:rPr>
        <w:t>二</w:t>
      </w:r>
      <w:r w:rsidRPr="000E1B1D">
        <w:rPr>
          <w:rFonts w:ascii="华文中宋" w:eastAsia="华文中宋" w:hAnsi="华文中宋" w:cs="Times New Roman" w:hint="eastAsia"/>
          <w:b/>
          <w:color w:val="000000"/>
          <w:sz w:val="28"/>
          <w:szCs w:val="28"/>
        </w:rPr>
        <w:t xml:space="preserve"> </w:t>
      </w:r>
      <w:r w:rsidRPr="000E1B1D">
        <w:rPr>
          <w:rFonts w:ascii="华文中宋" w:eastAsia="华文中宋" w:hAnsi="华文中宋" w:cs="Times New Roman"/>
          <w:b/>
          <w:color w:val="000000"/>
          <w:sz w:val="28"/>
          <w:szCs w:val="28"/>
        </w:rPr>
        <w:t xml:space="preserve">要求      </w:t>
      </w:r>
    </w:p>
    <w:p w14:paraId="65162637" w14:textId="77777777" w:rsidR="006447F6" w:rsidRPr="00D3162E" w:rsidRDefault="00A13F72" w:rsidP="00A13F72">
      <w:pPr>
        <w:pStyle w:val="a8"/>
        <w:ind w:left="420" w:firstLineChars="0" w:firstLine="0"/>
        <w:rPr>
          <w:rFonts w:ascii="华文中宋" w:eastAsia="华文中宋" w:hAnsi="华文中宋" w:cs="Times New Roman"/>
          <w:b/>
          <w:color w:val="000000"/>
          <w:kern w:val="0"/>
          <w:sz w:val="28"/>
          <w:szCs w:val="24"/>
        </w:rPr>
      </w:pPr>
      <w:r w:rsidRPr="00D3162E">
        <w:rPr>
          <w:rFonts w:ascii="华文中宋" w:eastAsia="华文中宋" w:hAnsi="华文中宋" w:cs="Times New Roman" w:hint="eastAsia"/>
          <w:b/>
          <w:color w:val="000000"/>
          <w:kern w:val="0"/>
          <w:sz w:val="28"/>
          <w:szCs w:val="24"/>
        </w:rPr>
        <w:t>基本要求</w:t>
      </w:r>
    </w:p>
    <w:p w14:paraId="2A68FB95" w14:textId="6FE45AF2" w:rsidR="00A13F72" w:rsidRPr="00CD71AE" w:rsidRDefault="006447F6" w:rsidP="006447F6">
      <w:pPr>
        <w:pStyle w:val="a8"/>
        <w:ind w:left="420" w:firstLineChars="0"/>
        <w:rPr>
          <w:rFonts w:ascii="宋体" w:eastAsia="宋体" w:hAnsi="宋体" w:cs="Times New Roman"/>
          <w:color w:val="000000" w:themeColor="text1"/>
          <w:sz w:val="24"/>
          <w:szCs w:val="24"/>
        </w:rPr>
      </w:pPr>
      <w:r w:rsidRPr="00CD71AE">
        <w:rPr>
          <w:rFonts w:ascii="华文中宋" w:eastAsia="华文中宋" w:hAnsi="华文中宋" w:cs="Times New Roman" w:hint="eastAsia"/>
          <w:color w:val="000000"/>
          <w:kern w:val="0"/>
          <w:sz w:val="24"/>
          <w:szCs w:val="24"/>
        </w:rPr>
        <w:t>无人机在操作手遥控操作下完成以下功能</w:t>
      </w:r>
      <w:r w:rsidR="00CD71AE">
        <w:rPr>
          <w:rFonts w:ascii="华文中宋" w:eastAsia="华文中宋" w:hAnsi="华文中宋" w:cs="Times New Roman" w:hint="eastAsia"/>
          <w:color w:val="000000"/>
          <w:kern w:val="0"/>
          <w:sz w:val="24"/>
          <w:szCs w:val="24"/>
        </w:rPr>
        <w:t>，过程需计时</w:t>
      </w:r>
      <w:r w:rsidRPr="00CD71AE">
        <w:rPr>
          <w:rFonts w:ascii="华文中宋" w:eastAsia="华文中宋" w:hAnsi="华文中宋" w:cs="Times New Roman" w:hint="eastAsia"/>
          <w:color w:val="000000"/>
          <w:kern w:val="0"/>
          <w:sz w:val="24"/>
          <w:szCs w:val="24"/>
        </w:rPr>
        <w:t>：</w:t>
      </w:r>
    </w:p>
    <w:p w14:paraId="5E7AB5D2" w14:textId="5E4D0963" w:rsidR="00A13F72" w:rsidRPr="00A13F72" w:rsidRDefault="00A13F72" w:rsidP="00A13F72">
      <w:pPr>
        <w:pStyle w:val="a8"/>
        <w:numPr>
          <w:ilvl w:val="0"/>
          <w:numId w:val="7"/>
        </w:numPr>
        <w:spacing w:line="360" w:lineRule="auto"/>
        <w:ind w:firstLineChars="0"/>
        <w:rPr>
          <w:sz w:val="24"/>
          <w:szCs w:val="28"/>
        </w:rPr>
      </w:pPr>
      <w:r w:rsidRPr="00A13F72">
        <w:rPr>
          <w:rFonts w:asciiTheme="minorEastAsia" w:hAnsiTheme="minorEastAsia" w:hint="eastAsia"/>
          <w:sz w:val="24"/>
          <w:szCs w:val="24"/>
        </w:rPr>
        <w:t>操作者遥控无人机</w:t>
      </w:r>
      <w:r w:rsidR="00342D12">
        <w:rPr>
          <w:rFonts w:asciiTheme="minorEastAsia" w:hAnsiTheme="minorEastAsia" w:hint="eastAsia"/>
          <w:sz w:val="24"/>
          <w:szCs w:val="24"/>
        </w:rPr>
        <w:t>携带物体A</w:t>
      </w:r>
      <w:r w:rsidR="00342D12" w:rsidRPr="00A13F72">
        <w:rPr>
          <w:rFonts w:asciiTheme="minorEastAsia" w:hAnsiTheme="minorEastAsia" w:hint="eastAsia"/>
          <w:sz w:val="24"/>
          <w:szCs w:val="24"/>
        </w:rPr>
        <w:t>从X-Y</w:t>
      </w:r>
      <w:r w:rsidR="00933D48">
        <w:rPr>
          <w:rFonts w:asciiTheme="minorEastAsia" w:hAnsiTheme="minorEastAsia" w:hint="eastAsia"/>
          <w:sz w:val="24"/>
          <w:szCs w:val="24"/>
        </w:rPr>
        <w:t>平面</w:t>
      </w:r>
      <w:r w:rsidR="00342D12" w:rsidRPr="00A13F72">
        <w:rPr>
          <w:rFonts w:asciiTheme="minorEastAsia" w:hAnsiTheme="minorEastAsia" w:hint="eastAsia"/>
          <w:sz w:val="24"/>
          <w:szCs w:val="24"/>
        </w:rPr>
        <w:t>坐标系原点</w:t>
      </w:r>
      <w:r w:rsidR="006447F6" w:rsidRPr="006447F6">
        <w:rPr>
          <w:rFonts w:ascii="Times New Roman" w:hAnsi="Times New Roman" w:cs="Times New Roman"/>
          <w:sz w:val="24"/>
          <w:szCs w:val="28"/>
        </w:rPr>
        <w:t>O</w:t>
      </w:r>
      <w:r w:rsidR="00342D12" w:rsidRPr="00A13F72">
        <w:rPr>
          <w:rFonts w:asciiTheme="minorEastAsia" w:hAnsiTheme="minorEastAsia" w:hint="eastAsia"/>
          <w:sz w:val="24"/>
          <w:szCs w:val="24"/>
        </w:rPr>
        <w:t>（0,0）</w:t>
      </w:r>
      <w:r w:rsidRPr="00A13F72">
        <w:rPr>
          <w:rFonts w:hint="eastAsia"/>
          <w:sz w:val="24"/>
          <w:szCs w:val="28"/>
        </w:rPr>
        <w:t>起飞，</w:t>
      </w:r>
      <w:r w:rsidR="00933D48">
        <w:rPr>
          <w:rFonts w:hint="eastAsia"/>
          <w:sz w:val="24"/>
          <w:szCs w:val="28"/>
        </w:rPr>
        <w:t>保持巡航高度</w:t>
      </w:r>
      <w:r w:rsidR="00933D48">
        <w:rPr>
          <w:rFonts w:hint="eastAsia"/>
          <w:sz w:val="24"/>
          <w:szCs w:val="28"/>
        </w:rPr>
        <w:t>1</w:t>
      </w:r>
      <w:r w:rsidR="00933D48">
        <w:rPr>
          <w:sz w:val="24"/>
          <w:szCs w:val="28"/>
        </w:rPr>
        <w:t>20</w:t>
      </w:r>
      <w:r w:rsidR="00933D48">
        <w:rPr>
          <w:rFonts w:hint="eastAsia"/>
          <w:sz w:val="24"/>
          <w:szCs w:val="28"/>
        </w:rPr>
        <w:t>cm</w:t>
      </w:r>
      <w:r w:rsidR="00933D48">
        <w:rPr>
          <w:rFonts w:hint="eastAsia"/>
          <w:sz w:val="24"/>
          <w:szCs w:val="28"/>
        </w:rPr>
        <w:t>，</w:t>
      </w:r>
      <w:r w:rsidRPr="00A13F72">
        <w:rPr>
          <w:rFonts w:hint="eastAsia"/>
          <w:sz w:val="24"/>
          <w:szCs w:val="28"/>
        </w:rPr>
        <w:t>飞行到第一个坐标点</w:t>
      </w:r>
      <w:r w:rsidR="00342D12" w:rsidRPr="006447F6">
        <w:rPr>
          <w:rFonts w:ascii="Times New Roman" w:hAnsi="Times New Roman" w:cs="Times New Roman" w:hint="eastAsia"/>
          <w:sz w:val="24"/>
          <w:szCs w:val="28"/>
        </w:rPr>
        <w:t>M</w:t>
      </w:r>
      <w:r w:rsidR="00342D12">
        <w:rPr>
          <w:sz w:val="24"/>
          <w:szCs w:val="28"/>
        </w:rPr>
        <w:t>1</w:t>
      </w:r>
      <w:r w:rsidRPr="00A13F72">
        <w:rPr>
          <w:rFonts w:hint="eastAsia"/>
          <w:sz w:val="24"/>
          <w:szCs w:val="28"/>
        </w:rPr>
        <w:t>（</w:t>
      </w:r>
      <w:r w:rsidRPr="00A13F72">
        <w:rPr>
          <w:rFonts w:hint="eastAsia"/>
          <w:sz w:val="24"/>
          <w:szCs w:val="28"/>
        </w:rPr>
        <w:t>X</w:t>
      </w:r>
      <w:r w:rsidRPr="00A13F72">
        <w:rPr>
          <w:sz w:val="24"/>
          <w:szCs w:val="28"/>
        </w:rPr>
        <w:t>1</w:t>
      </w:r>
      <w:r w:rsidRPr="00A13F72">
        <w:rPr>
          <w:rFonts w:hint="eastAsia"/>
          <w:sz w:val="24"/>
          <w:szCs w:val="28"/>
        </w:rPr>
        <w:t>，</w:t>
      </w:r>
      <w:r w:rsidRPr="00A13F72">
        <w:rPr>
          <w:rFonts w:hint="eastAsia"/>
          <w:sz w:val="24"/>
          <w:szCs w:val="28"/>
        </w:rPr>
        <w:t>Y</w:t>
      </w:r>
      <w:r w:rsidRPr="00A13F72">
        <w:rPr>
          <w:sz w:val="24"/>
          <w:szCs w:val="28"/>
        </w:rPr>
        <w:t>1</w:t>
      </w:r>
      <w:r w:rsidRPr="00A13F72">
        <w:rPr>
          <w:rFonts w:hint="eastAsia"/>
          <w:sz w:val="24"/>
          <w:szCs w:val="28"/>
        </w:rPr>
        <w:t>）</w:t>
      </w:r>
      <w:r w:rsidR="00933D48">
        <w:rPr>
          <w:rFonts w:hint="eastAsia"/>
          <w:sz w:val="24"/>
          <w:szCs w:val="28"/>
        </w:rPr>
        <w:t>上方</w:t>
      </w:r>
      <w:r w:rsidRPr="00A13F72">
        <w:rPr>
          <w:rFonts w:hint="eastAsia"/>
          <w:sz w:val="24"/>
          <w:szCs w:val="28"/>
        </w:rPr>
        <w:t>；</w:t>
      </w:r>
      <w:r w:rsidR="006447F6">
        <w:rPr>
          <w:rFonts w:hint="eastAsia"/>
          <w:sz w:val="24"/>
          <w:szCs w:val="28"/>
        </w:rPr>
        <w:t>1</w:t>
      </w:r>
      <w:r w:rsidR="006447F6">
        <w:rPr>
          <w:sz w:val="24"/>
          <w:szCs w:val="28"/>
        </w:rPr>
        <w:t>0</w:t>
      </w:r>
      <w:r w:rsidR="006447F6">
        <w:rPr>
          <w:rFonts w:hint="eastAsia"/>
          <w:sz w:val="24"/>
          <w:szCs w:val="28"/>
        </w:rPr>
        <w:t>分</w:t>
      </w:r>
    </w:p>
    <w:p w14:paraId="1C35499D" w14:textId="33B2F659" w:rsidR="00A13F72" w:rsidRPr="00342D12" w:rsidRDefault="00342D12" w:rsidP="00A13F72">
      <w:pPr>
        <w:pStyle w:val="a8"/>
        <w:numPr>
          <w:ilvl w:val="0"/>
          <w:numId w:val="7"/>
        </w:numPr>
        <w:spacing w:line="360" w:lineRule="auto"/>
        <w:ind w:firstLineChars="0"/>
        <w:rPr>
          <w:rFonts w:asciiTheme="minorEastAsia" w:hAnsiTheme="minorEastAsia"/>
          <w:sz w:val="24"/>
          <w:szCs w:val="24"/>
        </w:rPr>
      </w:pPr>
      <w:r>
        <w:rPr>
          <w:rFonts w:asciiTheme="minorEastAsia" w:hAnsiTheme="minorEastAsia" w:hint="eastAsia"/>
          <w:sz w:val="24"/>
          <w:szCs w:val="24"/>
        </w:rPr>
        <w:t>无人机在M1</w:t>
      </w:r>
      <w:r w:rsidR="00CD71AE">
        <w:rPr>
          <w:rFonts w:asciiTheme="minorEastAsia" w:hAnsiTheme="minorEastAsia" w:hint="eastAsia"/>
          <w:sz w:val="24"/>
          <w:szCs w:val="24"/>
        </w:rPr>
        <w:t>点</w:t>
      </w:r>
      <w:r>
        <w:rPr>
          <w:rFonts w:asciiTheme="minorEastAsia" w:hAnsiTheme="minorEastAsia" w:hint="eastAsia"/>
          <w:sz w:val="24"/>
          <w:szCs w:val="24"/>
        </w:rPr>
        <w:t>稳定悬停5s</w:t>
      </w:r>
      <w:r w:rsidR="00933D48">
        <w:rPr>
          <w:rFonts w:asciiTheme="minorEastAsia" w:hAnsiTheme="minorEastAsia" w:hint="eastAsia"/>
          <w:sz w:val="24"/>
          <w:szCs w:val="24"/>
        </w:rPr>
        <w:t>，</w:t>
      </w:r>
      <w:r>
        <w:rPr>
          <w:rFonts w:asciiTheme="minorEastAsia" w:hAnsiTheme="minorEastAsia" w:hint="eastAsia"/>
          <w:sz w:val="24"/>
          <w:szCs w:val="24"/>
        </w:rPr>
        <w:t>根据现场抽取的航线图遥控无人机飞行，到达终点M2</w:t>
      </w:r>
      <w:r w:rsidRPr="00A13F72">
        <w:rPr>
          <w:rFonts w:hint="eastAsia"/>
          <w:sz w:val="24"/>
          <w:szCs w:val="28"/>
        </w:rPr>
        <w:t>（</w:t>
      </w:r>
      <w:r w:rsidRPr="00A13F72">
        <w:rPr>
          <w:rFonts w:hint="eastAsia"/>
          <w:sz w:val="24"/>
          <w:szCs w:val="28"/>
        </w:rPr>
        <w:t>X</w:t>
      </w:r>
      <w:r>
        <w:rPr>
          <w:sz w:val="24"/>
          <w:szCs w:val="28"/>
        </w:rPr>
        <w:t>2</w:t>
      </w:r>
      <w:r w:rsidRPr="00A13F72">
        <w:rPr>
          <w:rFonts w:hint="eastAsia"/>
          <w:sz w:val="24"/>
          <w:szCs w:val="28"/>
        </w:rPr>
        <w:t>，</w:t>
      </w:r>
      <w:r w:rsidRPr="00A13F72">
        <w:rPr>
          <w:rFonts w:hint="eastAsia"/>
          <w:sz w:val="24"/>
          <w:szCs w:val="28"/>
        </w:rPr>
        <w:t>Y</w:t>
      </w:r>
      <w:r>
        <w:rPr>
          <w:sz w:val="24"/>
          <w:szCs w:val="28"/>
        </w:rPr>
        <w:t>2</w:t>
      </w:r>
      <w:r w:rsidRPr="00A13F72">
        <w:rPr>
          <w:rFonts w:hint="eastAsia"/>
          <w:sz w:val="24"/>
          <w:szCs w:val="28"/>
        </w:rPr>
        <w:t>）</w:t>
      </w:r>
      <w:r w:rsidR="00933D48">
        <w:rPr>
          <w:rFonts w:hint="eastAsia"/>
          <w:sz w:val="24"/>
          <w:szCs w:val="28"/>
        </w:rPr>
        <w:t>，期间熄灭航线上的</w:t>
      </w:r>
      <w:r w:rsidR="00933D48">
        <w:rPr>
          <w:rFonts w:hint="eastAsia"/>
          <w:sz w:val="24"/>
          <w:szCs w:val="28"/>
        </w:rPr>
        <w:t>4</w:t>
      </w:r>
      <w:r w:rsidR="00933D48">
        <w:rPr>
          <w:rFonts w:hint="eastAsia"/>
          <w:sz w:val="24"/>
          <w:szCs w:val="28"/>
        </w:rPr>
        <w:t>个光源</w:t>
      </w:r>
      <w:r>
        <w:rPr>
          <w:rFonts w:hint="eastAsia"/>
          <w:sz w:val="24"/>
          <w:szCs w:val="28"/>
        </w:rPr>
        <w:t>；</w:t>
      </w:r>
      <w:r w:rsidR="006447F6">
        <w:rPr>
          <w:rFonts w:hint="eastAsia"/>
          <w:sz w:val="24"/>
          <w:szCs w:val="28"/>
        </w:rPr>
        <w:t>2</w:t>
      </w:r>
      <w:r w:rsidR="006447F6">
        <w:rPr>
          <w:sz w:val="24"/>
          <w:szCs w:val="28"/>
        </w:rPr>
        <w:t>5</w:t>
      </w:r>
      <w:r w:rsidR="00CD71AE">
        <w:rPr>
          <w:rFonts w:hint="eastAsia"/>
          <w:sz w:val="24"/>
          <w:szCs w:val="28"/>
        </w:rPr>
        <w:t>分</w:t>
      </w:r>
    </w:p>
    <w:p w14:paraId="5687FE74" w14:textId="0ACC1E02" w:rsidR="00342D12" w:rsidRPr="00342D12" w:rsidRDefault="00342D12" w:rsidP="00A13F72">
      <w:pPr>
        <w:pStyle w:val="a8"/>
        <w:numPr>
          <w:ilvl w:val="0"/>
          <w:numId w:val="7"/>
        </w:numPr>
        <w:spacing w:line="360" w:lineRule="auto"/>
        <w:ind w:firstLineChars="0"/>
        <w:rPr>
          <w:rFonts w:asciiTheme="minorEastAsia" w:hAnsiTheme="minorEastAsia"/>
          <w:sz w:val="24"/>
          <w:szCs w:val="24"/>
        </w:rPr>
      </w:pPr>
      <w:r>
        <w:rPr>
          <w:rFonts w:hint="eastAsia"/>
          <w:sz w:val="24"/>
          <w:szCs w:val="28"/>
        </w:rPr>
        <w:t>在</w:t>
      </w:r>
      <w:r w:rsidRPr="006447F6">
        <w:rPr>
          <w:rFonts w:ascii="Times New Roman" w:hAnsi="Times New Roman" w:cs="Times New Roman" w:hint="eastAsia"/>
          <w:sz w:val="24"/>
          <w:szCs w:val="28"/>
        </w:rPr>
        <w:t>M</w:t>
      </w:r>
      <w:r>
        <w:rPr>
          <w:rFonts w:hint="eastAsia"/>
          <w:sz w:val="24"/>
          <w:szCs w:val="28"/>
        </w:rPr>
        <w:t>2</w:t>
      </w:r>
      <w:r>
        <w:rPr>
          <w:rFonts w:hint="eastAsia"/>
          <w:sz w:val="24"/>
          <w:szCs w:val="28"/>
        </w:rPr>
        <w:t>点悬停</w:t>
      </w:r>
      <w:r>
        <w:rPr>
          <w:rFonts w:hint="eastAsia"/>
          <w:sz w:val="24"/>
          <w:szCs w:val="28"/>
        </w:rPr>
        <w:t>1</w:t>
      </w:r>
      <w:r>
        <w:rPr>
          <w:sz w:val="24"/>
          <w:szCs w:val="28"/>
        </w:rPr>
        <w:t>0</w:t>
      </w:r>
      <w:r>
        <w:rPr>
          <w:rFonts w:hint="eastAsia"/>
          <w:sz w:val="24"/>
          <w:szCs w:val="28"/>
        </w:rPr>
        <w:t>s</w:t>
      </w:r>
      <w:r>
        <w:rPr>
          <w:rFonts w:hint="eastAsia"/>
          <w:sz w:val="24"/>
          <w:szCs w:val="28"/>
        </w:rPr>
        <w:t>，</w:t>
      </w:r>
      <w:r w:rsidR="00CD71AE">
        <w:rPr>
          <w:rFonts w:hint="eastAsia"/>
          <w:sz w:val="24"/>
          <w:szCs w:val="28"/>
        </w:rPr>
        <w:t>然后</w:t>
      </w:r>
      <w:r>
        <w:rPr>
          <w:rFonts w:hint="eastAsia"/>
          <w:sz w:val="24"/>
          <w:szCs w:val="28"/>
        </w:rPr>
        <w:t>操控无人机下降高度，将物品</w:t>
      </w:r>
      <w:r>
        <w:rPr>
          <w:rFonts w:hint="eastAsia"/>
          <w:sz w:val="24"/>
          <w:szCs w:val="28"/>
        </w:rPr>
        <w:t>A</w:t>
      </w:r>
      <w:r>
        <w:rPr>
          <w:rFonts w:hint="eastAsia"/>
          <w:sz w:val="24"/>
          <w:szCs w:val="28"/>
        </w:rPr>
        <w:t>释放在地面；</w:t>
      </w:r>
      <w:r w:rsidR="006447F6">
        <w:rPr>
          <w:rFonts w:hint="eastAsia"/>
          <w:sz w:val="24"/>
          <w:szCs w:val="28"/>
        </w:rPr>
        <w:t>5</w:t>
      </w:r>
      <w:r w:rsidR="006447F6">
        <w:rPr>
          <w:rFonts w:hint="eastAsia"/>
          <w:sz w:val="24"/>
          <w:szCs w:val="28"/>
        </w:rPr>
        <w:t>分</w:t>
      </w:r>
    </w:p>
    <w:p w14:paraId="7F984950" w14:textId="66AF72F7" w:rsidR="00CD71AE" w:rsidRPr="00CD71AE" w:rsidRDefault="00342D12" w:rsidP="00CD71AE">
      <w:pPr>
        <w:pStyle w:val="a8"/>
        <w:numPr>
          <w:ilvl w:val="0"/>
          <w:numId w:val="7"/>
        </w:numPr>
        <w:spacing w:line="360" w:lineRule="auto"/>
        <w:ind w:firstLineChars="0"/>
        <w:rPr>
          <w:rFonts w:asciiTheme="minorEastAsia" w:hAnsiTheme="minorEastAsia"/>
          <w:sz w:val="24"/>
          <w:szCs w:val="24"/>
        </w:rPr>
      </w:pPr>
      <w:r>
        <w:rPr>
          <w:rFonts w:hint="eastAsia"/>
          <w:sz w:val="24"/>
          <w:szCs w:val="28"/>
        </w:rPr>
        <w:t>操控无人机</w:t>
      </w:r>
      <w:r w:rsidR="00CD71AE">
        <w:rPr>
          <w:rFonts w:hint="eastAsia"/>
          <w:sz w:val="24"/>
          <w:szCs w:val="28"/>
        </w:rPr>
        <w:t>在</w:t>
      </w:r>
      <w:r w:rsidR="00CD71AE">
        <w:rPr>
          <w:rFonts w:hint="eastAsia"/>
          <w:sz w:val="24"/>
          <w:szCs w:val="28"/>
        </w:rPr>
        <w:t>M</w:t>
      </w:r>
      <w:r w:rsidR="00CD71AE">
        <w:rPr>
          <w:sz w:val="24"/>
          <w:szCs w:val="28"/>
        </w:rPr>
        <w:t>2</w:t>
      </w:r>
      <w:r w:rsidR="00CD71AE">
        <w:rPr>
          <w:rFonts w:hint="eastAsia"/>
          <w:sz w:val="24"/>
          <w:szCs w:val="28"/>
        </w:rPr>
        <w:t>附近</w:t>
      </w:r>
      <w:r>
        <w:rPr>
          <w:rFonts w:hint="eastAsia"/>
          <w:sz w:val="24"/>
          <w:szCs w:val="28"/>
        </w:rPr>
        <w:t>寻找到物品</w:t>
      </w:r>
      <w:r>
        <w:rPr>
          <w:rFonts w:hint="eastAsia"/>
          <w:sz w:val="24"/>
          <w:szCs w:val="28"/>
        </w:rPr>
        <w:t>B</w:t>
      </w:r>
      <w:r>
        <w:rPr>
          <w:rFonts w:hint="eastAsia"/>
          <w:sz w:val="24"/>
          <w:szCs w:val="28"/>
        </w:rPr>
        <w:t>，抓取</w:t>
      </w:r>
      <w:r>
        <w:rPr>
          <w:rFonts w:hint="eastAsia"/>
          <w:sz w:val="24"/>
          <w:szCs w:val="28"/>
        </w:rPr>
        <w:t>B</w:t>
      </w:r>
      <w:r>
        <w:rPr>
          <w:rFonts w:hint="eastAsia"/>
          <w:sz w:val="24"/>
          <w:szCs w:val="28"/>
        </w:rPr>
        <w:t>物品，携带至坐标原点</w:t>
      </w:r>
      <w:r w:rsidRPr="006447F6">
        <w:rPr>
          <w:rFonts w:ascii="Times New Roman" w:hAnsi="Times New Roman" w:cs="Times New Roman" w:hint="eastAsia"/>
          <w:sz w:val="24"/>
          <w:szCs w:val="28"/>
        </w:rPr>
        <w:t>O</w:t>
      </w:r>
      <w:r>
        <w:rPr>
          <w:rFonts w:hint="eastAsia"/>
          <w:sz w:val="24"/>
          <w:szCs w:val="28"/>
        </w:rPr>
        <w:t>。</w:t>
      </w:r>
      <w:r w:rsidR="006447F6">
        <w:rPr>
          <w:rFonts w:hint="eastAsia"/>
          <w:sz w:val="24"/>
          <w:szCs w:val="28"/>
        </w:rPr>
        <w:lastRenderedPageBreak/>
        <w:t>1</w:t>
      </w:r>
      <w:r w:rsidR="006447F6">
        <w:rPr>
          <w:sz w:val="24"/>
          <w:szCs w:val="28"/>
        </w:rPr>
        <w:t>0</w:t>
      </w:r>
      <w:r w:rsidR="006447F6">
        <w:rPr>
          <w:rFonts w:hint="eastAsia"/>
          <w:sz w:val="24"/>
          <w:szCs w:val="28"/>
        </w:rPr>
        <w:t>分</w:t>
      </w:r>
    </w:p>
    <w:p w14:paraId="278E5D03" w14:textId="77777777" w:rsidR="006447F6" w:rsidRPr="00D3162E" w:rsidRDefault="00342D12" w:rsidP="00C81BB6">
      <w:pPr>
        <w:spacing w:line="360" w:lineRule="auto"/>
        <w:ind w:firstLineChars="200" w:firstLine="562"/>
        <w:rPr>
          <w:b/>
          <w:sz w:val="28"/>
          <w:szCs w:val="24"/>
        </w:rPr>
      </w:pPr>
      <w:r w:rsidRPr="00D3162E">
        <w:rPr>
          <w:rFonts w:hint="eastAsia"/>
          <w:b/>
          <w:sz w:val="28"/>
          <w:szCs w:val="24"/>
        </w:rPr>
        <w:t>提高要求</w:t>
      </w:r>
    </w:p>
    <w:p w14:paraId="6CEA4C37" w14:textId="153232A0" w:rsidR="006B0536" w:rsidRDefault="006447F6" w:rsidP="006447F6">
      <w:pPr>
        <w:spacing w:line="360" w:lineRule="auto"/>
        <w:ind w:left="358" w:firstLineChars="200" w:firstLine="482"/>
        <w:rPr>
          <w:b/>
          <w:sz w:val="24"/>
          <w:szCs w:val="24"/>
        </w:rPr>
      </w:pPr>
      <w:r>
        <w:rPr>
          <w:rFonts w:hint="eastAsia"/>
          <w:b/>
          <w:sz w:val="24"/>
          <w:szCs w:val="24"/>
        </w:rPr>
        <w:t>无人机切换到自主飞行模式，</w:t>
      </w:r>
      <w:r>
        <w:rPr>
          <w:rFonts w:hint="eastAsia"/>
          <w:sz w:val="24"/>
          <w:szCs w:val="24"/>
        </w:rPr>
        <w:t>一键启动后自主飞行，连续完成以下功能：</w:t>
      </w:r>
    </w:p>
    <w:p w14:paraId="06C6BD82" w14:textId="2FEBB533" w:rsidR="004C5F5E" w:rsidRPr="004C5F5E" w:rsidRDefault="00342D12" w:rsidP="00342D12">
      <w:pPr>
        <w:pStyle w:val="a8"/>
        <w:numPr>
          <w:ilvl w:val="0"/>
          <w:numId w:val="8"/>
        </w:numPr>
        <w:spacing w:line="360" w:lineRule="auto"/>
        <w:ind w:firstLineChars="0"/>
        <w:rPr>
          <w:sz w:val="24"/>
          <w:szCs w:val="24"/>
        </w:rPr>
      </w:pPr>
      <w:r w:rsidRPr="004C5F5E">
        <w:rPr>
          <w:rFonts w:hint="eastAsia"/>
          <w:sz w:val="24"/>
          <w:szCs w:val="24"/>
        </w:rPr>
        <w:t>无人机</w:t>
      </w:r>
      <w:r w:rsidR="004C5F5E" w:rsidRPr="004C5F5E">
        <w:rPr>
          <w:rFonts w:hint="eastAsia"/>
          <w:sz w:val="24"/>
          <w:szCs w:val="24"/>
        </w:rPr>
        <w:t>从</w:t>
      </w:r>
      <w:r w:rsidR="004C5F5E" w:rsidRPr="004C5F5E">
        <w:rPr>
          <w:rFonts w:hint="eastAsia"/>
          <w:sz w:val="24"/>
          <w:szCs w:val="28"/>
        </w:rPr>
        <w:t>坐标原点</w:t>
      </w:r>
      <w:r w:rsidR="004C5F5E" w:rsidRPr="004C5F5E">
        <w:rPr>
          <w:rFonts w:hint="eastAsia"/>
          <w:sz w:val="24"/>
          <w:szCs w:val="28"/>
        </w:rPr>
        <w:t>O</w:t>
      </w:r>
      <w:r w:rsidR="004C5F5E" w:rsidRPr="004C5F5E">
        <w:rPr>
          <w:rFonts w:hint="eastAsia"/>
          <w:sz w:val="24"/>
          <w:szCs w:val="28"/>
        </w:rPr>
        <w:t>起飞，</w:t>
      </w:r>
      <w:r w:rsidR="006447F6">
        <w:rPr>
          <w:rFonts w:hint="eastAsia"/>
          <w:sz w:val="24"/>
          <w:szCs w:val="28"/>
        </w:rPr>
        <w:t>在</w:t>
      </w:r>
      <w:r w:rsidR="00CD71AE">
        <w:rPr>
          <w:rFonts w:hint="eastAsia"/>
          <w:sz w:val="24"/>
          <w:szCs w:val="28"/>
        </w:rPr>
        <w:t>8</w:t>
      </w:r>
      <w:r w:rsidR="006447F6">
        <w:rPr>
          <w:sz w:val="24"/>
          <w:szCs w:val="28"/>
        </w:rPr>
        <w:t>0</w:t>
      </w:r>
      <w:r w:rsidR="006447F6">
        <w:rPr>
          <w:rFonts w:hint="eastAsia"/>
          <w:sz w:val="24"/>
          <w:szCs w:val="28"/>
        </w:rPr>
        <w:t>cm</w:t>
      </w:r>
      <w:r w:rsidR="006447F6">
        <w:rPr>
          <w:rFonts w:hint="eastAsia"/>
          <w:sz w:val="24"/>
          <w:szCs w:val="28"/>
        </w:rPr>
        <w:t>的高度，</w:t>
      </w:r>
      <w:r w:rsidRPr="004C5F5E">
        <w:rPr>
          <w:rFonts w:hint="eastAsia"/>
          <w:sz w:val="24"/>
          <w:szCs w:val="24"/>
        </w:rPr>
        <w:t>沿场地中</w:t>
      </w:r>
      <w:r w:rsidR="00933D48">
        <w:rPr>
          <w:rFonts w:hint="eastAsia"/>
          <w:sz w:val="24"/>
          <w:szCs w:val="24"/>
        </w:rPr>
        <w:t>设置的</w:t>
      </w:r>
      <w:r w:rsidR="00CD71AE" w:rsidRPr="00933D48">
        <w:rPr>
          <w:rFonts w:hint="eastAsia"/>
          <w:sz w:val="24"/>
          <w:szCs w:val="24"/>
        </w:rPr>
        <w:t>引导</w:t>
      </w:r>
      <w:r w:rsidR="006447F6" w:rsidRPr="00933D48">
        <w:rPr>
          <w:rFonts w:hint="eastAsia"/>
          <w:sz w:val="24"/>
          <w:szCs w:val="24"/>
        </w:rPr>
        <w:t>线</w:t>
      </w:r>
      <w:r w:rsidRPr="004C5F5E">
        <w:rPr>
          <w:rFonts w:hint="eastAsia"/>
          <w:sz w:val="24"/>
          <w:szCs w:val="24"/>
        </w:rPr>
        <w:t>飞行</w:t>
      </w:r>
      <w:r w:rsidR="004C5F5E" w:rsidRPr="004C5F5E">
        <w:rPr>
          <w:rFonts w:hint="eastAsia"/>
          <w:sz w:val="24"/>
          <w:szCs w:val="24"/>
        </w:rPr>
        <w:t>到</w:t>
      </w:r>
      <w:r w:rsidR="004C5F5E" w:rsidRPr="004C5F5E">
        <w:rPr>
          <w:rFonts w:hint="eastAsia"/>
          <w:sz w:val="24"/>
          <w:szCs w:val="24"/>
        </w:rPr>
        <w:t>M</w:t>
      </w:r>
      <w:r w:rsidR="004C5F5E" w:rsidRPr="004C5F5E">
        <w:rPr>
          <w:sz w:val="24"/>
          <w:szCs w:val="24"/>
        </w:rPr>
        <w:t>3</w:t>
      </w:r>
      <w:r w:rsidR="004C5F5E" w:rsidRPr="004C5F5E">
        <w:rPr>
          <w:rFonts w:hint="eastAsia"/>
          <w:sz w:val="24"/>
          <w:szCs w:val="28"/>
        </w:rPr>
        <w:t>（</w:t>
      </w:r>
      <w:r w:rsidR="004C5F5E" w:rsidRPr="004C5F5E">
        <w:rPr>
          <w:rFonts w:hint="eastAsia"/>
          <w:sz w:val="24"/>
          <w:szCs w:val="28"/>
        </w:rPr>
        <w:t>X</w:t>
      </w:r>
      <w:r w:rsidR="004C5F5E" w:rsidRPr="004C5F5E">
        <w:rPr>
          <w:sz w:val="24"/>
          <w:szCs w:val="28"/>
        </w:rPr>
        <w:t>3</w:t>
      </w:r>
      <w:r w:rsidR="004C5F5E" w:rsidRPr="004C5F5E">
        <w:rPr>
          <w:rFonts w:hint="eastAsia"/>
          <w:sz w:val="24"/>
          <w:szCs w:val="28"/>
        </w:rPr>
        <w:t>，</w:t>
      </w:r>
      <w:r w:rsidR="004C5F5E" w:rsidRPr="004C5F5E">
        <w:rPr>
          <w:rFonts w:hint="eastAsia"/>
          <w:sz w:val="24"/>
          <w:szCs w:val="28"/>
        </w:rPr>
        <w:t>Y</w:t>
      </w:r>
      <w:r w:rsidR="004C5F5E" w:rsidRPr="004C5F5E">
        <w:rPr>
          <w:sz w:val="24"/>
          <w:szCs w:val="28"/>
        </w:rPr>
        <w:t>3</w:t>
      </w:r>
      <w:r w:rsidR="004C5F5E" w:rsidRPr="004C5F5E">
        <w:rPr>
          <w:rFonts w:hint="eastAsia"/>
          <w:sz w:val="24"/>
          <w:szCs w:val="28"/>
        </w:rPr>
        <w:t>）点；</w:t>
      </w:r>
      <w:r w:rsidR="006447F6">
        <w:rPr>
          <w:rFonts w:hint="eastAsia"/>
          <w:sz w:val="24"/>
          <w:szCs w:val="28"/>
        </w:rPr>
        <w:t>1</w:t>
      </w:r>
      <w:r w:rsidR="006447F6">
        <w:rPr>
          <w:sz w:val="24"/>
          <w:szCs w:val="28"/>
        </w:rPr>
        <w:t>0</w:t>
      </w:r>
      <w:r w:rsidR="006447F6">
        <w:rPr>
          <w:rFonts w:hint="eastAsia"/>
          <w:sz w:val="24"/>
          <w:szCs w:val="28"/>
        </w:rPr>
        <w:t>分</w:t>
      </w:r>
    </w:p>
    <w:p w14:paraId="10C69478" w14:textId="38FD6553" w:rsidR="00342D12" w:rsidRPr="004C5F5E" w:rsidRDefault="006447F6" w:rsidP="00342D12">
      <w:pPr>
        <w:pStyle w:val="a8"/>
        <w:numPr>
          <w:ilvl w:val="0"/>
          <w:numId w:val="8"/>
        </w:numPr>
        <w:spacing w:line="360" w:lineRule="auto"/>
        <w:ind w:firstLineChars="0"/>
        <w:rPr>
          <w:sz w:val="24"/>
          <w:szCs w:val="24"/>
        </w:rPr>
      </w:pPr>
      <w:r>
        <w:rPr>
          <w:rFonts w:hint="eastAsia"/>
          <w:sz w:val="24"/>
          <w:szCs w:val="24"/>
        </w:rPr>
        <w:t>在</w:t>
      </w:r>
      <w:r>
        <w:rPr>
          <w:rFonts w:hint="eastAsia"/>
          <w:sz w:val="24"/>
          <w:szCs w:val="24"/>
        </w:rPr>
        <w:t>M3</w:t>
      </w:r>
      <w:r>
        <w:rPr>
          <w:rFonts w:hint="eastAsia"/>
          <w:sz w:val="24"/>
          <w:szCs w:val="24"/>
        </w:rPr>
        <w:t>附近</w:t>
      </w:r>
      <w:r w:rsidR="00342D12" w:rsidRPr="004C5F5E">
        <w:rPr>
          <w:rFonts w:hint="eastAsia"/>
          <w:sz w:val="24"/>
          <w:szCs w:val="24"/>
        </w:rPr>
        <w:t>找到</w:t>
      </w:r>
      <w:r w:rsidR="004C5F5E" w:rsidRPr="004C5F5E">
        <w:rPr>
          <w:rFonts w:hint="eastAsia"/>
          <w:sz w:val="24"/>
          <w:szCs w:val="24"/>
        </w:rPr>
        <w:t>地面放置的</w:t>
      </w:r>
      <w:r w:rsidR="00342D12" w:rsidRPr="004C5F5E">
        <w:rPr>
          <w:rFonts w:hint="eastAsia"/>
          <w:sz w:val="24"/>
          <w:szCs w:val="24"/>
        </w:rPr>
        <w:t>一个</w:t>
      </w:r>
      <w:r w:rsidR="00342D12" w:rsidRPr="004C5F5E">
        <w:rPr>
          <w:rFonts w:hint="eastAsia"/>
          <w:sz w:val="24"/>
          <w:szCs w:val="24"/>
        </w:rPr>
        <w:t>6</w:t>
      </w:r>
      <w:r w:rsidR="00342D12" w:rsidRPr="004C5F5E">
        <w:rPr>
          <w:rFonts w:hint="eastAsia"/>
          <w:sz w:val="24"/>
          <w:szCs w:val="24"/>
        </w:rPr>
        <w:t>位数二维码，识别二维码，</w:t>
      </w:r>
      <w:r w:rsidR="00CD71AE">
        <w:rPr>
          <w:rFonts w:hint="eastAsia"/>
          <w:sz w:val="24"/>
          <w:szCs w:val="24"/>
        </w:rPr>
        <w:t>在无人机上</w:t>
      </w:r>
      <w:r w:rsidR="00933D48">
        <w:rPr>
          <w:rFonts w:hint="eastAsia"/>
          <w:sz w:val="24"/>
          <w:szCs w:val="24"/>
        </w:rPr>
        <w:t>便于观察的</w:t>
      </w:r>
      <w:r w:rsidR="00933D48" w:rsidRPr="00933D48">
        <w:rPr>
          <w:rFonts w:hint="eastAsia"/>
          <w:sz w:val="24"/>
          <w:szCs w:val="24"/>
        </w:rPr>
        <w:t>位置</w:t>
      </w:r>
      <w:r w:rsidR="00342D12" w:rsidRPr="00933D48">
        <w:rPr>
          <w:rFonts w:hint="eastAsia"/>
          <w:sz w:val="24"/>
          <w:szCs w:val="24"/>
        </w:rPr>
        <w:t>显示</w:t>
      </w:r>
      <w:r w:rsidR="00CD71AE" w:rsidRPr="00933D48">
        <w:rPr>
          <w:rFonts w:hint="eastAsia"/>
          <w:sz w:val="24"/>
          <w:szCs w:val="24"/>
        </w:rPr>
        <w:t>这</w:t>
      </w:r>
      <w:r w:rsidR="00933D48" w:rsidRPr="00933D48">
        <w:rPr>
          <w:rFonts w:hint="eastAsia"/>
          <w:sz w:val="24"/>
          <w:szCs w:val="24"/>
        </w:rPr>
        <w:t>4</w:t>
      </w:r>
      <w:r w:rsidR="00342D12" w:rsidRPr="00933D48">
        <w:rPr>
          <w:rFonts w:hint="eastAsia"/>
          <w:sz w:val="24"/>
          <w:szCs w:val="24"/>
        </w:rPr>
        <w:t>位数。</w:t>
      </w:r>
      <w:r w:rsidRPr="00933D48">
        <w:rPr>
          <w:rFonts w:hint="eastAsia"/>
          <w:sz w:val="24"/>
          <w:szCs w:val="24"/>
        </w:rPr>
        <w:t>1</w:t>
      </w:r>
      <w:r w:rsidRPr="00933D48">
        <w:rPr>
          <w:sz w:val="24"/>
          <w:szCs w:val="24"/>
        </w:rPr>
        <w:t>5</w:t>
      </w:r>
      <w:r>
        <w:rPr>
          <w:rFonts w:hint="eastAsia"/>
          <w:sz w:val="24"/>
          <w:szCs w:val="24"/>
        </w:rPr>
        <w:t>分</w:t>
      </w:r>
    </w:p>
    <w:p w14:paraId="6310E740" w14:textId="4B6EF6E2" w:rsidR="00342D12" w:rsidRPr="00D3162E" w:rsidRDefault="00342D12" w:rsidP="00342D12">
      <w:pPr>
        <w:pStyle w:val="a8"/>
        <w:numPr>
          <w:ilvl w:val="0"/>
          <w:numId w:val="8"/>
        </w:numPr>
        <w:spacing w:line="360" w:lineRule="auto"/>
        <w:ind w:firstLineChars="0"/>
        <w:rPr>
          <w:sz w:val="24"/>
          <w:szCs w:val="24"/>
        </w:rPr>
      </w:pPr>
      <w:r w:rsidRPr="00D3162E">
        <w:rPr>
          <w:rFonts w:hint="eastAsia"/>
          <w:sz w:val="24"/>
          <w:szCs w:val="24"/>
        </w:rPr>
        <w:t>将高</w:t>
      </w:r>
      <w:r w:rsidRPr="00D3162E">
        <w:rPr>
          <w:rFonts w:hint="eastAsia"/>
          <w:sz w:val="24"/>
          <w:szCs w:val="24"/>
        </w:rPr>
        <w:t>2</w:t>
      </w:r>
      <w:r w:rsidRPr="00D3162E">
        <w:rPr>
          <w:rFonts w:hint="eastAsia"/>
          <w:sz w:val="24"/>
          <w:szCs w:val="24"/>
        </w:rPr>
        <w:t>位、低</w:t>
      </w:r>
      <w:r w:rsidRPr="00D3162E">
        <w:rPr>
          <w:rFonts w:hint="eastAsia"/>
          <w:sz w:val="24"/>
          <w:szCs w:val="24"/>
        </w:rPr>
        <w:t>2</w:t>
      </w:r>
      <w:r w:rsidRPr="00D3162E">
        <w:rPr>
          <w:rFonts w:hint="eastAsia"/>
          <w:sz w:val="24"/>
          <w:szCs w:val="24"/>
        </w:rPr>
        <w:t>位数作为第</w:t>
      </w:r>
      <w:r w:rsidR="006447F6" w:rsidRPr="00D3162E">
        <w:rPr>
          <w:rFonts w:hint="eastAsia"/>
          <w:sz w:val="24"/>
          <w:szCs w:val="24"/>
        </w:rPr>
        <w:t>4</w:t>
      </w:r>
      <w:r w:rsidRPr="00D3162E">
        <w:rPr>
          <w:rFonts w:hint="eastAsia"/>
          <w:sz w:val="24"/>
          <w:szCs w:val="24"/>
        </w:rPr>
        <w:t>个飞行目的地</w:t>
      </w:r>
      <w:r w:rsidRPr="00D3162E">
        <w:rPr>
          <w:rFonts w:hint="eastAsia"/>
          <w:sz w:val="24"/>
          <w:szCs w:val="24"/>
        </w:rPr>
        <w:t>M</w:t>
      </w:r>
      <w:r w:rsidR="006447F6" w:rsidRPr="00D3162E">
        <w:rPr>
          <w:sz w:val="24"/>
          <w:szCs w:val="24"/>
        </w:rPr>
        <w:t>4</w:t>
      </w:r>
      <w:r w:rsidRPr="00D3162E">
        <w:rPr>
          <w:rFonts w:hint="eastAsia"/>
          <w:sz w:val="24"/>
          <w:szCs w:val="24"/>
        </w:rPr>
        <w:t>（</w:t>
      </w:r>
      <w:r w:rsidRPr="00D3162E">
        <w:rPr>
          <w:rFonts w:hint="eastAsia"/>
          <w:sz w:val="24"/>
          <w:szCs w:val="24"/>
        </w:rPr>
        <w:t>X</w:t>
      </w:r>
      <w:r w:rsidR="006447F6" w:rsidRPr="00D3162E">
        <w:rPr>
          <w:sz w:val="24"/>
          <w:szCs w:val="24"/>
        </w:rPr>
        <w:t>4</w:t>
      </w:r>
      <w:r w:rsidRPr="00D3162E">
        <w:rPr>
          <w:rFonts w:hint="eastAsia"/>
          <w:sz w:val="24"/>
          <w:szCs w:val="24"/>
        </w:rPr>
        <w:t>，</w:t>
      </w:r>
      <w:r w:rsidRPr="00D3162E">
        <w:rPr>
          <w:rFonts w:hint="eastAsia"/>
          <w:sz w:val="24"/>
          <w:szCs w:val="24"/>
        </w:rPr>
        <w:t>Y</w:t>
      </w:r>
      <w:r w:rsidR="006447F6" w:rsidRPr="00D3162E">
        <w:rPr>
          <w:sz w:val="24"/>
          <w:szCs w:val="24"/>
        </w:rPr>
        <w:t>4</w:t>
      </w:r>
      <w:r w:rsidRPr="00D3162E">
        <w:rPr>
          <w:rFonts w:hint="eastAsia"/>
          <w:sz w:val="24"/>
          <w:szCs w:val="24"/>
        </w:rPr>
        <w:t>）的坐标，无人</w:t>
      </w:r>
      <w:r w:rsidRPr="004C5F5E">
        <w:rPr>
          <w:rFonts w:hint="eastAsia"/>
          <w:sz w:val="24"/>
          <w:szCs w:val="24"/>
        </w:rPr>
        <w:t>机自主飞行到</w:t>
      </w:r>
      <w:r w:rsidRPr="004C5F5E">
        <w:rPr>
          <w:rFonts w:hint="eastAsia"/>
          <w:sz w:val="24"/>
          <w:szCs w:val="24"/>
        </w:rPr>
        <w:t>M</w:t>
      </w:r>
      <w:r w:rsidR="00CD71AE">
        <w:rPr>
          <w:sz w:val="24"/>
          <w:szCs w:val="24"/>
        </w:rPr>
        <w:t>4</w:t>
      </w:r>
      <w:r w:rsidRPr="004C5F5E">
        <w:rPr>
          <w:rFonts w:hint="eastAsia"/>
          <w:sz w:val="24"/>
          <w:szCs w:val="24"/>
        </w:rPr>
        <w:t>点</w:t>
      </w:r>
      <w:r w:rsidR="00933D48">
        <w:rPr>
          <w:rFonts w:hint="eastAsia"/>
          <w:sz w:val="24"/>
          <w:szCs w:val="24"/>
        </w:rPr>
        <w:t>，降低到</w:t>
      </w:r>
      <w:r w:rsidR="00933D48">
        <w:rPr>
          <w:rFonts w:hint="eastAsia"/>
          <w:sz w:val="24"/>
          <w:szCs w:val="24"/>
        </w:rPr>
        <w:t>5</w:t>
      </w:r>
      <w:r w:rsidR="00933D48">
        <w:rPr>
          <w:sz w:val="24"/>
          <w:szCs w:val="24"/>
        </w:rPr>
        <w:t>0</w:t>
      </w:r>
      <w:r w:rsidR="00933D48">
        <w:rPr>
          <w:rFonts w:hint="eastAsia"/>
          <w:sz w:val="24"/>
          <w:szCs w:val="24"/>
        </w:rPr>
        <w:t>cm</w:t>
      </w:r>
      <w:r w:rsidR="00933D48">
        <w:rPr>
          <w:rFonts w:hint="eastAsia"/>
          <w:sz w:val="24"/>
          <w:szCs w:val="24"/>
        </w:rPr>
        <w:t>高度，</w:t>
      </w:r>
      <w:r w:rsidRPr="004C5F5E">
        <w:rPr>
          <w:rFonts w:hint="eastAsia"/>
          <w:sz w:val="24"/>
          <w:szCs w:val="24"/>
        </w:rPr>
        <w:t>悬停</w:t>
      </w:r>
      <w:r w:rsidR="004C5F5E" w:rsidRPr="004C5F5E">
        <w:rPr>
          <w:rFonts w:hint="eastAsia"/>
          <w:sz w:val="24"/>
          <w:szCs w:val="24"/>
        </w:rPr>
        <w:t>5s</w:t>
      </w:r>
      <w:r w:rsidR="00CD71AE">
        <w:rPr>
          <w:rFonts w:hint="eastAsia"/>
          <w:sz w:val="24"/>
          <w:szCs w:val="24"/>
        </w:rPr>
        <w:t>投放物品</w:t>
      </w:r>
      <w:r w:rsidRPr="004C5F5E">
        <w:rPr>
          <w:rFonts w:hint="eastAsia"/>
          <w:sz w:val="24"/>
          <w:szCs w:val="24"/>
        </w:rPr>
        <w:t>。</w:t>
      </w:r>
      <w:r w:rsidR="006447F6">
        <w:rPr>
          <w:rFonts w:hint="eastAsia"/>
          <w:sz w:val="24"/>
          <w:szCs w:val="24"/>
        </w:rPr>
        <w:t>1</w:t>
      </w:r>
      <w:r w:rsidR="006447F6">
        <w:rPr>
          <w:sz w:val="24"/>
          <w:szCs w:val="24"/>
        </w:rPr>
        <w:t>5</w:t>
      </w:r>
      <w:r w:rsidR="006447F6">
        <w:rPr>
          <w:rFonts w:hint="eastAsia"/>
          <w:sz w:val="24"/>
          <w:szCs w:val="24"/>
        </w:rPr>
        <w:t>分</w:t>
      </w:r>
      <w:r w:rsidR="005A2131">
        <w:rPr>
          <w:rFonts w:hint="eastAsia"/>
          <w:sz w:val="24"/>
          <w:szCs w:val="24"/>
        </w:rPr>
        <w:t>，</w:t>
      </w:r>
      <w:r w:rsidR="00933D48" w:rsidRPr="00D3162E">
        <w:rPr>
          <w:sz w:val="24"/>
          <w:szCs w:val="24"/>
        </w:rPr>
        <w:t xml:space="preserve"> </w:t>
      </w:r>
    </w:p>
    <w:p w14:paraId="13A8141F" w14:textId="414B43F1" w:rsidR="004C5F5E" w:rsidRPr="004C5F5E" w:rsidRDefault="004C5F5E" w:rsidP="00342D12">
      <w:pPr>
        <w:pStyle w:val="a8"/>
        <w:numPr>
          <w:ilvl w:val="0"/>
          <w:numId w:val="8"/>
        </w:numPr>
        <w:spacing w:line="360" w:lineRule="auto"/>
        <w:ind w:firstLineChars="0"/>
        <w:rPr>
          <w:rFonts w:asciiTheme="minorEastAsia" w:hAnsiTheme="minorEastAsia"/>
          <w:sz w:val="24"/>
          <w:szCs w:val="24"/>
        </w:rPr>
      </w:pPr>
      <w:r w:rsidRPr="004C5F5E">
        <w:rPr>
          <w:rFonts w:hint="eastAsia"/>
          <w:sz w:val="24"/>
          <w:szCs w:val="24"/>
        </w:rPr>
        <w:t>无人机从</w:t>
      </w:r>
      <w:r w:rsidRPr="004C5F5E">
        <w:rPr>
          <w:rFonts w:hint="eastAsia"/>
          <w:sz w:val="24"/>
          <w:szCs w:val="24"/>
        </w:rPr>
        <w:t>M4</w:t>
      </w:r>
      <w:r w:rsidRPr="004C5F5E">
        <w:rPr>
          <w:rFonts w:hint="eastAsia"/>
          <w:sz w:val="24"/>
          <w:szCs w:val="24"/>
        </w:rPr>
        <w:t>点以</w:t>
      </w:r>
      <w:r w:rsidRPr="004C5F5E">
        <w:rPr>
          <w:rFonts w:hint="eastAsia"/>
          <w:sz w:val="24"/>
          <w:szCs w:val="24"/>
        </w:rPr>
        <w:t>4</w:t>
      </w:r>
      <w:r w:rsidRPr="004C5F5E">
        <w:rPr>
          <w:sz w:val="24"/>
          <w:szCs w:val="24"/>
        </w:rPr>
        <w:t>5</w:t>
      </w:r>
      <w:r w:rsidRPr="004C5F5E">
        <w:rPr>
          <w:rFonts w:hint="eastAsia"/>
          <w:sz w:val="24"/>
          <w:szCs w:val="24"/>
        </w:rPr>
        <w:t>°角向地面飞行降落。</w:t>
      </w:r>
      <w:r w:rsidR="006447F6">
        <w:rPr>
          <w:rFonts w:hint="eastAsia"/>
          <w:sz w:val="24"/>
          <w:szCs w:val="24"/>
        </w:rPr>
        <w:t>5</w:t>
      </w:r>
      <w:r w:rsidR="006447F6">
        <w:rPr>
          <w:rFonts w:hint="eastAsia"/>
          <w:sz w:val="24"/>
          <w:szCs w:val="24"/>
        </w:rPr>
        <w:t>分</w:t>
      </w:r>
    </w:p>
    <w:p w14:paraId="3E6A483D" w14:textId="6E35E054" w:rsidR="004C5F5E" w:rsidRPr="004C5F5E" w:rsidRDefault="004C5F5E" w:rsidP="00342D12">
      <w:pPr>
        <w:pStyle w:val="a8"/>
        <w:numPr>
          <w:ilvl w:val="0"/>
          <w:numId w:val="8"/>
        </w:numPr>
        <w:spacing w:line="360" w:lineRule="auto"/>
        <w:ind w:firstLineChars="0"/>
        <w:rPr>
          <w:rFonts w:asciiTheme="minorEastAsia" w:hAnsiTheme="minorEastAsia"/>
          <w:sz w:val="24"/>
          <w:szCs w:val="24"/>
        </w:rPr>
      </w:pPr>
      <w:r w:rsidRPr="004C5F5E">
        <w:rPr>
          <w:rFonts w:hint="eastAsia"/>
          <w:sz w:val="24"/>
          <w:szCs w:val="24"/>
        </w:rPr>
        <w:t>其他自主发挥。</w:t>
      </w:r>
      <w:r w:rsidR="006447F6">
        <w:rPr>
          <w:rFonts w:hint="eastAsia"/>
          <w:sz w:val="24"/>
          <w:szCs w:val="24"/>
        </w:rPr>
        <w:t>5</w:t>
      </w:r>
      <w:r w:rsidR="006447F6">
        <w:rPr>
          <w:rFonts w:hint="eastAsia"/>
          <w:sz w:val="24"/>
          <w:szCs w:val="24"/>
        </w:rPr>
        <w:t>分</w:t>
      </w:r>
    </w:p>
    <w:p w14:paraId="525D9202" w14:textId="77777777" w:rsidR="006447F6" w:rsidRPr="000E1B1D" w:rsidRDefault="006447F6" w:rsidP="006447F6">
      <w:pPr>
        <w:rPr>
          <w:rFonts w:ascii="华文中宋" w:eastAsia="华文中宋" w:hAnsi="华文中宋" w:cs="Times New Roman"/>
          <w:b/>
          <w:color w:val="000000"/>
          <w:sz w:val="28"/>
          <w:szCs w:val="28"/>
        </w:rPr>
      </w:pPr>
      <w:r w:rsidRPr="000E1B1D">
        <w:rPr>
          <w:rFonts w:ascii="华文中宋" w:eastAsia="华文中宋" w:hAnsi="华文中宋" w:cs="Times New Roman" w:hint="eastAsia"/>
          <w:b/>
          <w:color w:val="000000"/>
          <w:sz w:val="28"/>
          <w:szCs w:val="28"/>
        </w:rPr>
        <w:t xml:space="preserve">三 说明 </w:t>
      </w:r>
      <w:r w:rsidRPr="000E1B1D">
        <w:rPr>
          <w:rFonts w:ascii="华文中宋" w:eastAsia="华文中宋" w:hAnsi="华文中宋" w:cs="Times New Roman"/>
          <w:b/>
          <w:color w:val="000000"/>
          <w:sz w:val="28"/>
          <w:szCs w:val="28"/>
        </w:rPr>
        <w:t xml:space="preserve"> </w:t>
      </w:r>
    </w:p>
    <w:p w14:paraId="6AB72CF7" w14:textId="5C29FDEA" w:rsidR="006447F6" w:rsidRPr="004B6A4D" w:rsidRDefault="006447F6" w:rsidP="006447F6">
      <w:pPr>
        <w:spacing w:line="300" w:lineRule="auto"/>
        <w:ind w:firstLineChars="200" w:firstLine="482"/>
        <w:rPr>
          <w:rFonts w:asciiTheme="minorEastAsia" w:hAnsiTheme="minorEastAsia" w:cs="Times New Roman"/>
          <w:b/>
          <w:color w:val="000000"/>
          <w:sz w:val="24"/>
          <w:szCs w:val="36"/>
        </w:rPr>
      </w:pPr>
      <w:r w:rsidRPr="004B6A4D">
        <w:rPr>
          <w:rFonts w:asciiTheme="minorEastAsia" w:hAnsiTheme="minorEastAsia" w:cs="Times New Roman" w:hint="eastAsia"/>
          <w:b/>
          <w:color w:val="000000"/>
          <w:sz w:val="24"/>
          <w:szCs w:val="36"/>
        </w:rPr>
        <w:t>1</w:t>
      </w:r>
      <w:r w:rsidRPr="004B6A4D">
        <w:rPr>
          <w:rFonts w:asciiTheme="minorEastAsia" w:hAnsiTheme="minorEastAsia" w:cs="Times New Roman"/>
          <w:b/>
          <w:color w:val="000000"/>
          <w:sz w:val="24"/>
          <w:szCs w:val="36"/>
        </w:rPr>
        <w:t>.</w:t>
      </w:r>
      <w:r>
        <w:rPr>
          <w:rFonts w:asciiTheme="minorEastAsia" w:hAnsiTheme="minorEastAsia" w:cs="Times New Roman" w:hint="eastAsia"/>
          <w:b/>
          <w:color w:val="000000"/>
          <w:sz w:val="24"/>
          <w:szCs w:val="36"/>
        </w:rPr>
        <w:t>飞行区域说明</w:t>
      </w:r>
    </w:p>
    <w:p w14:paraId="1045028F" w14:textId="77777777" w:rsidR="006447F6" w:rsidRPr="00E95533" w:rsidRDefault="006447F6" w:rsidP="006447F6">
      <w:pPr>
        <w:pStyle w:val="a8"/>
        <w:numPr>
          <w:ilvl w:val="0"/>
          <w:numId w:val="9"/>
        </w:numPr>
        <w:spacing w:line="300" w:lineRule="auto"/>
        <w:ind w:left="624" w:firstLineChars="0" w:hanging="170"/>
        <w:rPr>
          <w:rFonts w:asciiTheme="minorEastAsia" w:hAnsiTheme="minorEastAsia" w:cs="Times New Roman"/>
          <w:color w:val="000000"/>
          <w:sz w:val="24"/>
          <w:szCs w:val="24"/>
        </w:rPr>
      </w:pPr>
      <w:r w:rsidRPr="00E95533">
        <w:rPr>
          <w:rFonts w:asciiTheme="minorEastAsia" w:hAnsiTheme="minorEastAsia" w:cs="Times New Roman" w:hint="eastAsia"/>
          <w:color w:val="000000"/>
          <w:sz w:val="24"/>
          <w:szCs w:val="24"/>
        </w:rPr>
        <w:t>参赛队在赛区提供的</w:t>
      </w:r>
      <w:r>
        <w:rPr>
          <w:rFonts w:asciiTheme="minorEastAsia" w:hAnsiTheme="minorEastAsia" w:cs="Times New Roman" w:hint="eastAsia"/>
          <w:color w:val="000000"/>
          <w:sz w:val="24"/>
          <w:szCs w:val="24"/>
        </w:rPr>
        <w:t>场地</w:t>
      </w:r>
      <w:r w:rsidRPr="00E95533">
        <w:rPr>
          <w:rFonts w:asciiTheme="minorEastAsia" w:hAnsiTheme="minorEastAsia" w:cs="Times New Roman" w:hint="eastAsia"/>
          <w:color w:val="000000"/>
          <w:sz w:val="24"/>
          <w:szCs w:val="24"/>
        </w:rPr>
        <w:t>测试，不得擅自改变测试环境条件。</w:t>
      </w:r>
    </w:p>
    <w:p w14:paraId="427FE0F8" w14:textId="16143DB6" w:rsidR="006447F6" w:rsidRPr="00F873D7" w:rsidRDefault="006447F6" w:rsidP="006447F6">
      <w:pPr>
        <w:pStyle w:val="a8"/>
        <w:numPr>
          <w:ilvl w:val="0"/>
          <w:numId w:val="9"/>
        </w:numPr>
        <w:spacing w:line="300" w:lineRule="auto"/>
        <w:ind w:left="624" w:firstLineChars="0" w:hanging="17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图1中</w:t>
      </w:r>
      <w:r w:rsidR="00D405CB">
        <w:rPr>
          <w:rFonts w:asciiTheme="minorEastAsia" w:hAnsiTheme="minorEastAsia" w:cs="Times New Roman" w:hint="eastAsia"/>
          <w:color w:val="000000"/>
          <w:sz w:val="24"/>
          <w:szCs w:val="24"/>
        </w:rPr>
        <w:t>飞行</w:t>
      </w:r>
      <w:r w:rsidRPr="00F873D7">
        <w:rPr>
          <w:rFonts w:asciiTheme="minorEastAsia" w:hAnsiTheme="minorEastAsia" w:cs="Times New Roman" w:hint="eastAsia"/>
          <w:color w:val="000000"/>
          <w:sz w:val="24"/>
          <w:szCs w:val="24"/>
        </w:rPr>
        <w:t>区域铺设的亚光喷绘布为淡灰色（R-</w:t>
      </w:r>
      <w:r w:rsidRPr="00F873D7">
        <w:rPr>
          <w:rFonts w:asciiTheme="minorEastAsia" w:hAnsiTheme="minorEastAsia" w:cs="Times New Roman"/>
          <w:color w:val="000000"/>
          <w:sz w:val="24"/>
          <w:szCs w:val="24"/>
        </w:rPr>
        <w:t>240</w:t>
      </w:r>
      <w:r w:rsidRPr="00F873D7">
        <w:rPr>
          <w:rFonts w:asciiTheme="minorEastAsia" w:hAnsiTheme="minorEastAsia" w:cs="Times New Roman" w:hint="eastAsia"/>
          <w:color w:val="000000"/>
          <w:sz w:val="24"/>
          <w:szCs w:val="24"/>
        </w:rPr>
        <w:t>、G-</w:t>
      </w:r>
      <w:r w:rsidRPr="00F873D7">
        <w:rPr>
          <w:rFonts w:asciiTheme="minorEastAsia" w:hAnsiTheme="minorEastAsia" w:cs="Times New Roman"/>
          <w:color w:val="000000"/>
          <w:sz w:val="24"/>
          <w:szCs w:val="24"/>
        </w:rPr>
        <w:t>240</w:t>
      </w:r>
      <w:r w:rsidRPr="00F873D7">
        <w:rPr>
          <w:rFonts w:asciiTheme="minorEastAsia" w:hAnsiTheme="minorEastAsia" w:cs="Times New Roman" w:hint="eastAsia"/>
          <w:color w:val="000000"/>
          <w:sz w:val="24"/>
          <w:szCs w:val="24"/>
        </w:rPr>
        <w:t>、B-</w:t>
      </w:r>
      <w:r w:rsidRPr="00F873D7">
        <w:rPr>
          <w:rFonts w:asciiTheme="minorEastAsia" w:hAnsiTheme="minorEastAsia" w:cs="Times New Roman"/>
          <w:color w:val="000000"/>
          <w:sz w:val="24"/>
          <w:szCs w:val="24"/>
        </w:rPr>
        <w:t>240</w:t>
      </w:r>
      <w:r w:rsidRPr="00F873D7">
        <w:rPr>
          <w:rFonts w:asciiTheme="minorEastAsia" w:hAnsiTheme="minorEastAsia" w:cs="Times New Roman" w:hint="eastAsia"/>
          <w:color w:val="000000"/>
          <w:sz w:val="24"/>
          <w:szCs w:val="24"/>
        </w:rPr>
        <w:t>）；，线条颜色为</w:t>
      </w:r>
      <w:r w:rsidR="00D405CB">
        <w:rPr>
          <w:rFonts w:asciiTheme="minorEastAsia" w:hAnsiTheme="minorEastAsia" w:cs="Times New Roman" w:hint="eastAsia"/>
          <w:color w:val="000000"/>
          <w:sz w:val="24"/>
          <w:szCs w:val="24"/>
        </w:rPr>
        <w:t>绿色</w:t>
      </w:r>
      <w:r>
        <w:rPr>
          <w:rFonts w:asciiTheme="minorEastAsia" w:hAnsiTheme="minorEastAsia" w:cs="Times New Roman" w:hint="eastAsia"/>
          <w:color w:val="000000"/>
          <w:sz w:val="24"/>
          <w:szCs w:val="24"/>
        </w:rPr>
        <w:t>；</w:t>
      </w:r>
      <w:r w:rsidRPr="00F873D7">
        <w:rPr>
          <w:rFonts w:asciiTheme="minorEastAsia" w:hAnsiTheme="minorEastAsia" w:cs="Times New Roman" w:hint="eastAsia"/>
          <w:color w:val="000000"/>
          <w:sz w:val="24"/>
          <w:szCs w:val="24"/>
        </w:rPr>
        <w:t>左下方为起始原点（0</w:t>
      </w:r>
      <w:r w:rsidRPr="00F873D7">
        <w:rPr>
          <w:rFonts w:asciiTheme="minorEastAsia" w:hAnsiTheme="minorEastAsia" w:cs="Times New Roman"/>
          <w:color w:val="000000"/>
          <w:sz w:val="24"/>
          <w:szCs w:val="24"/>
        </w:rPr>
        <w:t>0</w:t>
      </w:r>
      <w:r w:rsidRPr="00F873D7">
        <w:rPr>
          <w:rFonts w:asciiTheme="minorEastAsia" w:hAnsiTheme="minorEastAsia" w:cs="Times New Roman" w:hint="eastAsia"/>
          <w:color w:val="000000"/>
          <w:sz w:val="24"/>
          <w:szCs w:val="24"/>
        </w:rPr>
        <w:t>、0</w:t>
      </w:r>
      <w:r w:rsidRPr="00F873D7">
        <w:rPr>
          <w:rFonts w:asciiTheme="minorEastAsia" w:hAnsiTheme="minorEastAsia" w:cs="Times New Roman"/>
          <w:color w:val="000000"/>
          <w:sz w:val="24"/>
          <w:szCs w:val="24"/>
        </w:rPr>
        <w:t>0</w:t>
      </w:r>
      <w:r w:rsidRPr="00F873D7">
        <w:rPr>
          <w:rFonts w:asciiTheme="minorEastAsia" w:hAnsiTheme="minorEastAsia" w:cs="Times New Roman" w:hint="eastAsia"/>
          <w:color w:val="000000"/>
          <w:sz w:val="24"/>
          <w:szCs w:val="24"/>
        </w:rPr>
        <w:t>），右上方顶点坐标为（5</w:t>
      </w:r>
      <w:r w:rsidRPr="00F873D7">
        <w:rPr>
          <w:rFonts w:asciiTheme="minorEastAsia" w:hAnsiTheme="minorEastAsia" w:cs="Times New Roman"/>
          <w:color w:val="000000"/>
          <w:sz w:val="24"/>
          <w:szCs w:val="24"/>
        </w:rPr>
        <w:t>0</w:t>
      </w:r>
      <w:r w:rsidRPr="00F873D7">
        <w:rPr>
          <w:rFonts w:asciiTheme="minorEastAsia" w:hAnsiTheme="minorEastAsia" w:cs="Times New Roman" w:hint="eastAsia"/>
          <w:color w:val="000000"/>
          <w:sz w:val="24"/>
          <w:szCs w:val="24"/>
        </w:rPr>
        <w:t>、4</w:t>
      </w:r>
      <w:r w:rsidRPr="00F873D7">
        <w:rPr>
          <w:rFonts w:asciiTheme="minorEastAsia" w:hAnsiTheme="minorEastAsia" w:cs="Times New Roman"/>
          <w:color w:val="000000"/>
          <w:sz w:val="24"/>
          <w:szCs w:val="24"/>
        </w:rPr>
        <w:t>0</w:t>
      </w:r>
      <w:r w:rsidRPr="00F873D7">
        <w:rPr>
          <w:rFonts w:asciiTheme="minorEastAsia" w:hAnsiTheme="minorEastAsia" w:cs="Times New Roman" w:hint="eastAsia"/>
          <w:color w:val="000000"/>
          <w:sz w:val="24"/>
          <w:szCs w:val="24"/>
        </w:rPr>
        <w:t>）</w:t>
      </w:r>
      <w:r>
        <w:rPr>
          <w:rFonts w:asciiTheme="minorEastAsia" w:hAnsiTheme="minorEastAsia" w:cs="Times New Roman" w:hint="eastAsia"/>
          <w:color w:val="000000"/>
          <w:sz w:val="24"/>
          <w:szCs w:val="24"/>
        </w:rPr>
        <w:t>。</w:t>
      </w:r>
    </w:p>
    <w:p w14:paraId="3EE66CB3" w14:textId="22B12149" w:rsidR="006447F6" w:rsidRPr="00F855D5" w:rsidRDefault="006447F6" w:rsidP="006447F6">
      <w:pPr>
        <w:pStyle w:val="a8"/>
        <w:numPr>
          <w:ilvl w:val="0"/>
          <w:numId w:val="9"/>
        </w:numPr>
        <w:spacing w:line="300" w:lineRule="auto"/>
        <w:ind w:left="624" w:firstLineChars="0" w:hanging="17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模拟火源可用红色LED等模拟，</w:t>
      </w:r>
      <w:r w:rsidR="00D405CB">
        <w:rPr>
          <w:rFonts w:asciiTheme="minorEastAsia" w:hAnsiTheme="minorEastAsia" w:cs="Times New Roman" w:hint="eastAsia"/>
          <w:color w:val="000000"/>
          <w:sz w:val="24"/>
          <w:szCs w:val="24"/>
        </w:rPr>
        <w:t>发光部分直径不大于2cm，</w:t>
      </w:r>
      <w:r>
        <w:rPr>
          <w:rFonts w:asciiTheme="minorEastAsia" w:hAnsiTheme="minorEastAsia" w:cs="Times New Roman" w:hint="eastAsia"/>
          <w:color w:val="000000"/>
          <w:sz w:val="24"/>
          <w:szCs w:val="24"/>
        </w:rPr>
        <w:t>用电池供电，</w:t>
      </w:r>
      <w:r>
        <w:rPr>
          <w:rFonts w:ascii="宋体" w:eastAsia="宋体" w:hAnsi="宋体" w:cs="Times New Roman" w:hint="eastAsia"/>
          <w:color w:val="000000" w:themeColor="text1"/>
          <w:sz w:val="24"/>
          <w:szCs w:val="24"/>
        </w:rPr>
        <w:t>需带喇叭形遮光罩，遮光罩角度约4</w:t>
      </w:r>
      <w:r>
        <w:rPr>
          <w:rFonts w:ascii="宋体" w:eastAsia="宋体" w:hAnsi="宋体" w:cs="Times New Roman"/>
          <w:color w:val="000000" w:themeColor="text1"/>
          <w:sz w:val="24"/>
          <w:szCs w:val="24"/>
        </w:rPr>
        <w:t>5</w:t>
      </w:r>
      <w:r>
        <w:rPr>
          <w:rFonts w:ascii="宋体" w:eastAsia="宋体" w:hAnsi="宋体" w:cs="Times New Roman" w:hint="eastAsia"/>
          <w:color w:val="000000" w:themeColor="text1"/>
          <w:sz w:val="24"/>
          <w:szCs w:val="24"/>
        </w:rPr>
        <w:t>°左右，可用激光笔控制筋斗开启或关闭</w:t>
      </w:r>
      <w:r w:rsidR="00D405CB">
        <w:rPr>
          <w:rFonts w:asciiTheme="minorEastAsia" w:hAnsiTheme="minorEastAsia" w:cs="Times New Roman" w:hint="eastAsia"/>
          <w:color w:val="000000"/>
          <w:sz w:val="24"/>
          <w:szCs w:val="24"/>
        </w:rPr>
        <w:t>，参赛队自备</w:t>
      </w:r>
      <w:r>
        <w:rPr>
          <w:rFonts w:asciiTheme="minorEastAsia" w:hAnsiTheme="minorEastAsia" w:cs="Times New Roman" w:hint="eastAsia"/>
          <w:color w:val="000000"/>
          <w:sz w:val="24"/>
          <w:szCs w:val="24"/>
        </w:rPr>
        <w:t>。</w:t>
      </w:r>
      <w:r w:rsidRPr="00F855D5">
        <w:rPr>
          <w:rFonts w:asciiTheme="minorEastAsia" w:hAnsiTheme="minorEastAsia" w:cs="Times New Roman"/>
          <w:color w:val="000000"/>
          <w:sz w:val="24"/>
          <w:szCs w:val="24"/>
        </w:rPr>
        <w:t xml:space="preserve"> </w:t>
      </w:r>
    </w:p>
    <w:p w14:paraId="28E4EA5E" w14:textId="318F07DA" w:rsidR="006447F6" w:rsidRDefault="00D405CB" w:rsidP="006447F6">
      <w:pPr>
        <w:pStyle w:val="a8"/>
        <w:numPr>
          <w:ilvl w:val="0"/>
          <w:numId w:val="9"/>
        </w:numPr>
        <w:spacing w:line="300" w:lineRule="auto"/>
        <w:ind w:left="624" w:firstLineChars="0" w:hanging="17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图1</w:t>
      </w:r>
      <w:r w:rsidR="006447F6" w:rsidRPr="00F873D7">
        <w:rPr>
          <w:rFonts w:asciiTheme="minorEastAsia" w:hAnsiTheme="minorEastAsia" w:cs="Times New Roman" w:hint="eastAsia"/>
          <w:color w:val="000000"/>
          <w:sz w:val="24"/>
          <w:szCs w:val="24"/>
        </w:rPr>
        <w:t>上、右两侧有1</w:t>
      </w:r>
      <w:r w:rsidR="006447F6" w:rsidRPr="00F873D7">
        <w:rPr>
          <w:rFonts w:asciiTheme="minorEastAsia" w:hAnsiTheme="minorEastAsia" w:cs="Times New Roman"/>
          <w:color w:val="000000"/>
          <w:sz w:val="24"/>
          <w:szCs w:val="24"/>
        </w:rPr>
        <w:t>.8</w:t>
      </w:r>
      <w:r w:rsidR="006447F6" w:rsidRPr="00F873D7">
        <w:rPr>
          <w:rFonts w:asciiTheme="minorEastAsia" w:hAnsiTheme="minorEastAsia" w:cs="Times New Roman" w:hint="eastAsia"/>
          <w:color w:val="000000"/>
          <w:sz w:val="24"/>
          <w:szCs w:val="24"/>
        </w:rPr>
        <w:t>cm</w:t>
      </w:r>
      <w:r>
        <w:rPr>
          <w:rFonts w:asciiTheme="minorEastAsia" w:hAnsiTheme="minorEastAsia" w:cs="Times New Roman" w:hint="eastAsia"/>
          <w:color w:val="000000"/>
          <w:sz w:val="24"/>
          <w:szCs w:val="24"/>
        </w:rPr>
        <w:t>宽黑色标志线用于无人机辅助定位，也可采用其他方式定位</w:t>
      </w:r>
      <w:r w:rsidR="006447F6" w:rsidRPr="00F873D7">
        <w:rPr>
          <w:rFonts w:asciiTheme="minorEastAsia" w:hAnsiTheme="minorEastAsia" w:cs="Times New Roman" w:hint="eastAsia"/>
          <w:color w:val="000000"/>
          <w:sz w:val="24"/>
          <w:szCs w:val="24"/>
        </w:rPr>
        <w:t>。</w:t>
      </w:r>
    </w:p>
    <w:p w14:paraId="70FFDBBB" w14:textId="6AB7CC56" w:rsidR="006447F6" w:rsidRDefault="006447F6" w:rsidP="006447F6">
      <w:pPr>
        <w:pStyle w:val="a8"/>
        <w:numPr>
          <w:ilvl w:val="0"/>
          <w:numId w:val="9"/>
        </w:numPr>
        <w:spacing w:line="300" w:lineRule="auto"/>
        <w:ind w:left="624" w:firstLineChars="0" w:hanging="17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无人机</w:t>
      </w:r>
      <w:r w:rsidR="00D405CB">
        <w:rPr>
          <w:rFonts w:asciiTheme="minorEastAsia" w:hAnsiTheme="minorEastAsia" w:cs="Times New Roman" w:hint="eastAsia"/>
          <w:color w:val="000000"/>
          <w:sz w:val="24"/>
          <w:szCs w:val="24"/>
        </w:rPr>
        <w:t>释放、抓取的物体重量不小于1</w:t>
      </w:r>
      <w:r w:rsidR="00D405CB">
        <w:rPr>
          <w:rFonts w:asciiTheme="minorEastAsia" w:hAnsiTheme="minorEastAsia" w:cs="Times New Roman"/>
          <w:color w:val="000000"/>
          <w:sz w:val="24"/>
          <w:szCs w:val="24"/>
        </w:rPr>
        <w:t>0</w:t>
      </w:r>
      <w:r w:rsidR="00D405CB">
        <w:rPr>
          <w:rFonts w:asciiTheme="minorEastAsia" w:hAnsiTheme="minorEastAsia" w:cs="Times New Roman" w:hint="eastAsia"/>
          <w:color w:val="000000"/>
          <w:sz w:val="24"/>
          <w:szCs w:val="24"/>
        </w:rPr>
        <w:t>g，</w:t>
      </w:r>
      <w:r>
        <w:rPr>
          <w:rFonts w:asciiTheme="minorEastAsia" w:hAnsiTheme="minorEastAsia" w:cs="Times New Roman" w:hint="eastAsia"/>
          <w:color w:val="000000"/>
          <w:sz w:val="24"/>
          <w:szCs w:val="24"/>
        </w:rPr>
        <w:t>释放抛洒方式自定。</w:t>
      </w:r>
    </w:p>
    <w:p w14:paraId="11837C12" w14:textId="32E606F6" w:rsidR="006447F6" w:rsidRPr="00C518E6" w:rsidRDefault="006447F6" w:rsidP="006447F6">
      <w:pPr>
        <w:pStyle w:val="a8"/>
        <w:numPr>
          <w:ilvl w:val="0"/>
          <w:numId w:val="9"/>
        </w:numPr>
        <w:spacing w:line="300" w:lineRule="auto"/>
        <w:ind w:left="624" w:firstLineChars="0" w:hanging="170"/>
        <w:rPr>
          <w:rFonts w:asciiTheme="minorEastAsia" w:hAnsiTheme="minorEastAsia" w:cs="Times New Roman"/>
          <w:color w:val="000000"/>
          <w:sz w:val="24"/>
          <w:szCs w:val="24"/>
        </w:rPr>
      </w:pPr>
      <w:r w:rsidRPr="00C518E6">
        <w:rPr>
          <w:rFonts w:asciiTheme="minorEastAsia" w:hAnsiTheme="minorEastAsia" w:cs="Times New Roman" w:hint="eastAsia"/>
          <w:color w:val="000000"/>
          <w:sz w:val="24"/>
          <w:szCs w:val="24"/>
        </w:rPr>
        <w:t>4</w:t>
      </w:r>
      <w:r w:rsidRPr="00C518E6">
        <w:rPr>
          <w:rFonts w:asciiTheme="minorEastAsia" w:hAnsiTheme="minorEastAsia" w:cs="Times New Roman"/>
          <w:color w:val="000000"/>
          <w:sz w:val="24"/>
          <w:szCs w:val="24"/>
        </w:rPr>
        <w:t>00</w:t>
      </w:r>
      <w:r w:rsidRPr="00C518E6">
        <w:rPr>
          <w:rFonts w:asciiTheme="minorEastAsia" w:hAnsiTheme="minorEastAsia" w:cs="Times New Roman" w:hint="eastAsia"/>
          <w:color w:val="000000"/>
          <w:sz w:val="24"/>
          <w:szCs w:val="24"/>
        </w:rPr>
        <w:t>cm×</w:t>
      </w:r>
      <w:r w:rsidRPr="00C518E6">
        <w:rPr>
          <w:rFonts w:asciiTheme="minorEastAsia" w:hAnsiTheme="minorEastAsia" w:cs="Times New Roman"/>
          <w:color w:val="000000"/>
          <w:sz w:val="24"/>
          <w:szCs w:val="24"/>
        </w:rPr>
        <w:t>500</w:t>
      </w:r>
      <w:r w:rsidRPr="00C518E6">
        <w:rPr>
          <w:rFonts w:asciiTheme="minorEastAsia" w:hAnsiTheme="minorEastAsia" w:cs="Times New Roman" w:hint="eastAsia"/>
          <w:color w:val="000000"/>
          <w:sz w:val="24"/>
          <w:szCs w:val="24"/>
        </w:rPr>
        <w:t>cm</w:t>
      </w:r>
      <w:r w:rsidR="00D405CB">
        <w:rPr>
          <w:rFonts w:asciiTheme="minorEastAsia" w:hAnsiTheme="minorEastAsia" w:cs="Times New Roman" w:hint="eastAsia"/>
          <w:color w:val="000000"/>
          <w:sz w:val="24"/>
          <w:szCs w:val="24"/>
        </w:rPr>
        <w:t>区域</w:t>
      </w:r>
      <w:r w:rsidRPr="00C518E6">
        <w:rPr>
          <w:rFonts w:asciiTheme="minorEastAsia" w:hAnsiTheme="minorEastAsia" w:cs="Times New Roman" w:hint="eastAsia"/>
          <w:color w:val="000000"/>
          <w:sz w:val="24"/>
          <w:szCs w:val="24"/>
        </w:rPr>
        <w:t>四周及顶部设置安全网，支架在安全网外。</w:t>
      </w:r>
      <w:r w:rsidRPr="00C518E6">
        <w:rPr>
          <w:rFonts w:asciiTheme="minorEastAsia" w:hAnsiTheme="minorEastAsia" w:cs="Times New Roman"/>
          <w:color w:val="000000"/>
          <w:sz w:val="24"/>
          <w:szCs w:val="24"/>
        </w:rPr>
        <w:t xml:space="preserve">                                                  </w:t>
      </w:r>
    </w:p>
    <w:p w14:paraId="7C3B7130" w14:textId="77777777" w:rsidR="006447F6" w:rsidRPr="006A087B" w:rsidRDefault="006447F6" w:rsidP="006447F6">
      <w:pPr>
        <w:pStyle w:val="a8"/>
        <w:numPr>
          <w:ilvl w:val="0"/>
          <w:numId w:val="9"/>
        </w:numPr>
        <w:spacing w:line="300" w:lineRule="auto"/>
        <w:ind w:left="624" w:firstLineChars="0" w:hanging="170"/>
        <w:rPr>
          <w:rFonts w:asciiTheme="minorEastAsia" w:hAnsiTheme="minorEastAsia" w:cs="Times New Roman"/>
          <w:color w:val="000000"/>
          <w:sz w:val="24"/>
          <w:szCs w:val="24"/>
        </w:rPr>
      </w:pPr>
      <w:r w:rsidRPr="006A087B">
        <w:rPr>
          <w:rFonts w:asciiTheme="minorEastAsia" w:hAnsiTheme="minorEastAsia" w:cs="Times New Roman" w:hint="eastAsia"/>
          <w:color w:val="000000"/>
          <w:sz w:val="24"/>
          <w:szCs w:val="24"/>
        </w:rPr>
        <w:t>测试现场避免阳光直射，但不排除顶部照明灯及窗外环境光照射，参赛队应考虑到测试现场会受到外界光照或室内照明不均等影响因素；测试时不得提出光照条件要求。</w:t>
      </w:r>
    </w:p>
    <w:p w14:paraId="0F72368D" w14:textId="77777777" w:rsidR="006447F6" w:rsidRPr="004B6A4D" w:rsidRDefault="006447F6" w:rsidP="006447F6">
      <w:pPr>
        <w:spacing w:line="300" w:lineRule="auto"/>
        <w:ind w:firstLineChars="200" w:firstLine="482"/>
        <w:rPr>
          <w:rFonts w:asciiTheme="minorEastAsia" w:hAnsiTheme="minorEastAsia" w:cs="Times New Roman"/>
          <w:b/>
          <w:color w:val="000000"/>
          <w:sz w:val="24"/>
          <w:szCs w:val="36"/>
        </w:rPr>
      </w:pPr>
      <w:r w:rsidRPr="004B6A4D">
        <w:rPr>
          <w:rFonts w:asciiTheme="minorEastAsia" w:hAnsiTheme="minorEastAsia" w:cs="Times New Roman" w:hint="eastAsia"/>
          <w:b/>
          <w:color w:val="000000"/>
          <w:sz w:val="24"/>
          <w:szCs w:val="36"/>
        </w:rPr>
        <w:t>2</w:t>
      </w:r>
      <w:r w:rsidRPr="004B6A4D">
        <w:rPr>
          <w:rFonts w:asciiTheme="minorEastAsia" w:hAnsiTheme="minorEastAsia" w:cs="Times New Roman"/>
          <w:b/>
          <w:color w:val="000000"/>
          <w:sz w:val="24"/>
          <w:szCs w:val="36"/>
        </w:rPr>
        <w:t>.</w:t>
      </w:r>
      <w:r w:rsidRPr="004B6A4D">
        <w:rPr>
          <w:rFonts w:asciiTheme="minorEastAsia" w:hAnsiTheme="minorEastAsia" w:cs="Times New Roman" w:hint="eastAsia"/>
          <w:b/>
          <w:color w:val="000000"/>
          <w:sz w:val="24"/>
          <w:szCs w:val="36"/>
        </w:rPr>
        <w:t>飞行器要求</w:t>
      </w:r>
    </w:p>
    <w:p w14:paraId="2BA3794B" w14:textId="77777777" w:rsidR="006447F6" w:rsidRPr="000E1B1D" w:rsidRDefault="006447F6" w:rsidP="006447F6">
      <w:pPr>
        <w:pStyle w:val="a8"/>
        <w:numPr>
          <w:ilvl w:val="0"/>
          <w:numId w:val="10"/>
        </w:numPr>
        <w:spacing w:line="300" w:lineRule="auto"/>
        <w:ind w:left="624" w:firstLineChars="0" w:hanging="170"/>
        <w:rPr>
          <w:rFonts w:asciiTheme="minorEastAsia" w:hAnsiTheme="minorEastAsia" w:cs="Times New Roman"/>
          <w:color w:val="000000"/>
          <w:sz w:val="24"/>
          <w:szCs w:val="24"/>
        </w:rPr>
      </w:pPr>
      <w:r w:rsidRPr="000E1B1D">
        <w:rPr>
          <w:rFonts w:asciiTheme="minorEastAsia" w:hAnsiTheme="minorEastAsia" w:cs="Times New Roman" w:hint="eastAsia"/>
          <w:color w:val="000000"/>
          <w:sz w:val="24"/>
          <w:szCs w:val="24"/>
        </w:rPr>
        <w:t>参赛队使用</w:t>
      </w:r>
      <w:r>
        <w:rPr>
          <w:rFonts w:asciiTheme="minorEastAsia" w:hAnsiTheme="minorEastAsia" w:cs="Times New Roman" w:hint="eastAsia"/>
          <w:color w:val="000000"/>
          <w:sz w:val="24"/>
          <w:szCs w:val="24"/>
        </w:rPr>
        <w:t>无人机</w:t>
      </w:r>
      <w:r w:rsidRPr="000E1B1D">
        <w:rPr>
          <w:rFonts w:asciiTheme="minorEastAsia" w:hAnsiTheme="minorEastAsia" w:cs="Times New Roman" w:hint="eastAsia"/>
          <w:color w:val="000000"/>
          <w:sz w:val="24"/>
          <w:szCs w:val="24"/>
        </w:rPr>
        <w:t>时应遵守中国民用航空局的</w:t>
      </w:r>
      <w:r w:rsidRPr="000E1B1D">
        <w:rPr>
          <w:rFonts w:asciiTheme="minorEastAsia" w:hAnsiTheme="minorEastAsia" w:cs="Times New Roman"/>
          <w:color w:val="000000"/>
          <w:sz w:val="24"/>
          <w:szCs w:val="24"/>
        </w:rPr>
        <w:t>相关管理</w:t>
      </w:r>
      <w:r w:rsidRPr="000E1B1D">
        <w:rPr>
          <w:rFonts w:asciiTheme="minorEastAsia" w:hAnsiTheme="minorEastAsia" w:cs="Times New Roman" w:hint="eastAsia"/>
          <w:color w:val="000000"/>
          <w:sz w:val="24"/>
          <w:szCs w:val="24"/>
        </w:rPr>
        <w:t>规定。</w:t>
      </w:r>
    </w:p>
    <w:p w14:paraId="39710352" w14:textId="77777777" w:rsidR="006447F6" w:rsidRPr="000E1B1D" w:rsidRDefault="006447F6" w:rsidP="006447F6">
      <w:pPr>
        <w:pStyle w:val="a8"/>
        <w:numPr>
          <w:ilvl w:val="0"/>
          <w:numId w:val="10"/>
        </w:numPr>
        <w:spacing w:line="300" w:lineRule="auto"/>
        <w:ind w:left="624" w:firstLineChars="0" w:hanging="17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无人机</w:t>
      </w:r>
      <w:r w:rsidRPr="000E1B1D">
        <w:rPr>
          <w:rFonts w:asciiTheme="minorEastAsia" w:hAnsiTheme="minorEastAsia" w:cs="Times New Roman" w:hint="eastAsia"/>
          <w:color w:val="000000"/>
          <w:sz w:val="24"/>
          <w:szCs w:val="24"/>
        </w:rPr>
        <w:t>最大轴间距不大于4</w:t>
      </w:r>
      <w:r w:rsidRPr="000E1B1D">
        <w:rPr>
          <w:rFonts w:asciiTheme="minorEastAsia" w:hAnsiTheme="minorEastAsia" w:cs="Times New Roman"/>
          <w:color w:val="000000"/>
          <w:sz w:val="24"/>
          <w:szCs w:val="24"/>
        </w:rPr>
        <w:t>5</w:t>
      </w:r>
      <w:r w:rsidRPr="000E1B1D">
        <w:rPr>
          <w:rFonts w:asciiTheme="minorEastAsia" w:hAnsiTheme="minorEastAsia" w:cs="Times New Roman" w:hint="eastAsia"/>
          <w:color w:val="000000"/>
          <w:sz w:val="24"/>
          <w:szCs w:val="24"/>
        </w:rPr>
        <w:t>cm。</w:t>
      </w:r>
      <w:r>
        <w:rPr>
          <w:rFonts w:asciiTheme="minorEastAsia" w:hAnsiTheme="minorEastAsia" w:cs="Times New Roman" w:hint="eastAsia"/>
          <w:color w:val="000000"/>
          <w:sz w:val="24"/>
          <w:szCs w:val="24"/>
        </w:rPr>
        <w:t xml:space="preserve"> </w:t>
      </w:r>
    </w:p>
    <w:p w14:paraId="3F9928CC" w14:textId="77777777" w:rsidR="006447F6" w:rsidRPr="000E1B1D" w:rsidRDefault="006447F6" w:rsidP="006447F6">
      <w:pPr>
        <w:pStyle w:val="a8"/>
        <w:numPr>
          <w:ilvl w:val="0"/>
          <w:numId w:val="10"/>
        </w:numPr>
        <w:spacing w:line="300" w:lineRule="auto"/>
        <w:ind w:left="624" w:firstLineChars="0" w:hanging="17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无人机</w:t>
      </w:r>
      <w:r w:rsidRPr="000E1B1D">
        <w:rPr>
          <w:rFonts w:asciiTheme="minorEastAsia" w:hAnsiTheme="minorEastAsia" w:cs="Times New Roman" w:hint="eastAsia"/>
          <w:color w:val="000000"/>
          <w:sz w:val="24"/>
          <w:szCs w:val="24"/>
        </w:rPr>
        <w:t>桨叶必须全防护，否则不得测试。</w:t>
      </w:r>
    </w:p>
    <w:p w14:paraId="71BEE2F0" w14:textId="77777777" w:rsidR="006447F6" w:rsidRPr="000E1B1D" w:rsidRDefault="006447F6" w:rsidP="006447F6">
      <w:pPr>
        <w:pStyle w:val="a8"/>
        <w:numPr>
          <w:ilvl w:val="0"/>
          <w:numId w:val="10"/>
        </w:numPr>
        <w:spacing w:line="300" w:lineRule="auto"/>
        <w:ind w:left="624" w:firstLineChars="0" w:hanging="17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无人机</w:t>
      </w:r>
      <w:r w:rsidRPr="000E1B1D">
        <w:rPr>
          <w:rFonts w:asciiTheme="minorEastAsia" w:hAnsiTheme="minorEastAsia" w:cs="Times New Roman" w:hint="eastAsia"/>
          <w:color w:val="000000"/>
          <w:sz w:val="24"/>
          <w:szCs w:val="24"/>
        </w:rPr>
        <w:t>上的激光笔垂直向下安装，不得移动、转动。</w:t>
      </w:r>
    </w:p>
    <w:p w14:paraId="4315004E" w14:textId="77777777" w:rsidR="006447F6" w:rsidRPr="000E1B1D" w:rsidRDefault="006447F6" w:rsidP="006447F6">
      <w:pPr>
        <w:pStyle w:val="a8"/>
        <w:numPr>
          <w:ilvl w:val="0"/>
          <w:numId w:val="10"/>
        </w:numPr>
        <w:spacing w:line="300" w:lineRule="auto"/>
        <w:ind w:left="624" w:firstLineChars="0" w:hanging="170"/>
        <w:rPr>
          <w:rFonts w:asciiTheme="minorEastAsia" w:hAnsiTheme="minorEastAsia" w:cs="Times New Roman"/>
          <w:color w:val="000000"/>
          <w:sz w:val="24"/>
          <w:szCs w:val="24"/>
        </w:rPr>
      </w:pPr>
      <w:r w:rsidRPr="000E1B1D">
        <w:rPr>
          <w:rFonts w:asciiTheme="minorEastAsia" w:hAnsiTheme="minorEastAsia" w:cs="Times New Roman" w:hint="eastAsia"/>
          <w:color w:val="000000"/>
          <w:sz w:val="24"/>
          <w:szCs w:val="24"/>
        </w:rPr>
        <w:lastRenderedPageBreak/>
        <w:t>起飞前</w:t>
      </w:r>
      <w:r w:rsidRPr="000E1B1D">
        <w:rPr>
          <w:rFonts w:asciiTheme="minorEastAsia" w:hAnsiTheme="minorEastAsia" w:cs="Times New Roman"/>
          <w:color w:val="000000"/>
          <w:sz w:val="24"/>
          <w:szCs w:val="24"/>
        </w:rPr>
        <w:t>，</w:t>
      </w:r>
      <w:r>
        <w:rPr>
          <w:rFonts w:asciiTheme="minorEastAsia" w:hAnsiTheme="minorEastAsia" w:cs="Times New Roman" w:hint="eastAsia"/>
          <w:color w:val="000000"/>
          <w:sz w:val="24"/>
          <w:szCs w:val="24"/>
        </w:rPr>
        <w:t>无人机</w:t>
      </w:r>
      <w:r w:rsidRPr="000E1B1D">
        <w:rPr>
          <w:rFonts w:asciiTheme="minorEastAsia" w:hAnsiTheme="minorEastAsia" w:cs="Times New Roman" w:hint="eastAsia"/>
          <w:color w:val="000000"/>
          <w:sz w:val="24"/>
          <w:szCs w:val="24"/>
        </w:rPr>
        <w:t>可</w:t>
      </w:r>
      <w:r w:rsidRPr="000E1B1D">
        <w:rPr>
          <w:rFonts w:asciiTheme="minorEastAsia" w:hAnsiTheme="minorEastAsia" w:cs="Times New Roman"/>
          <w:color w:val="000000"/>
          <w:sz w:val="24"/>
          <w:szCs w:val="24"/>
        </w:rPr>
        <w:t>手动放置到</w:t>
      </w:r>
      <w:r w:rsidRPr="000E1B1D">
        <w:rPr>
          <w:rFonts w:asciiTheme="minorEastAsia" w:hAnsiTheme="minorEastAsia" w:cs="Times New Roman" w:hint="eastAsia"/>
          <w:color w:val="000000"/>
          <w:sz w:val="24"/>
          <w:szCs w:val="24"/>
        </w:rPr>
        <w:t>起降点</w:t>
      </w:r>
      <w:r w:rsidRPr="000E1B1D">
        <w:rPr>
          <w:rFonts w:asciiTheme="minorEastAsia" w:hAnsiTheme="minorEastAsia" w:cs="Times New Roman"/>
          <w:color w:val="000000"/>
          <w:sz w:val="24"/>
          <w:szCs w:val="24"/>
        </w:rPr>
        <w:t>；可</w:t>
      </w:r>
      <w:r w:rsidRPr="000E1B1D">
        <w:rPr>
          <w:rFonts w:asciiTheme="minorEastAsia" w:hAnsiTheme="minorEastAsia" w:cs="Times New Roman" w:hint="eastAsia"/>
          <w:color w:val="000000"/>
          <w:sz w:val="24"/>
          <w:szCs w:val="24"/>
        </w:rPr>
        <w:t>手动一键启动</w:t>
      </w:r>
      <w:r>
        <w:rPr>
          <w:rFonts w:asciiTheme="minorEastAsia" w:hAnsiTheme="minorEastAsia" w:cs="Times New Roman" w:hint="eastAsia"/>
          <w:color w:val="000000"/>
          <w:sz w:val="24"/>
          <w:szCs w:val="24"/>
        </w:rPr>
        <w:t>后</w:t>
      </w:r>
      <w:r w:rsidRPr="000E1B1D">
        <w:rPr>
          <w:rFonts w:asciiTheme="minorEastAsia" w:hAnsiTheme="minorEastAsia" w:cs="Times New Roman"/>
          <w:color w:val="000000"/>
          <w:sz w:val="24"/>
          <w:szCs w:val="24"/>
        </w:rPr>
        <w:t>起飞</w:t>
      </w:r>
      <w:r w:rsidRPr="000E1B1D">
        <w:rPr>
          <w:rFonts w:asciiTheme="minorEastAsia" w:hAnsiTheme="minorEastAsia" w:cs="Times New Roman" w:hint="eastAsia"/>
          <w:color w:val="000000"/>
          <w:sz w:val="24"/>
          <w:szCs w:val="24"/>
        </w:rPr>
        <w:t>，起飞</w:t>
      </w:r>
      <w:r w:rsidRPr="000E1B1D">
        <w:rPr>
          <w:rFonts w:asciiTheme="minorEastAsia" w:hAnsiTheme="minorEastAsia" w:cs="Times New Roman"/>
          <w:color w:val="000000"/>
          <w:sz w:val="24"/>
          <w:szCs w:val="24"/>
        </w:rPr>
        <w:t>后整个</w:t>
      </w:r>
      <w:r w:rsidRPr="000E1B1D">
        <w:rPr>
          <w:rFonts w:asciiTheme="minorEastAsia" w:hAnsiTheme="minorEastAsia" w:cs="Times New Roman" w:hint="eastAsia"/>
          <w:color w:val="000000"/>
          <w:sz w:val="24"/>
          <w:szCs w:val="24"/>
        </w:rPr>
        <w:t>飞行过程中不得人为干预；若</w:t>
      </w:r>
      <w:r w:rsidRPr="000E1B1D">
        <w:rPr>
          <w:rFonts w:asciiTheme="minorEastAsia" w:hAnsiTheme="minorEastAsia" w:cs="Times New Roman"/>
          <w:color w:val="000000"/>
          <w:sz w:val="24"/>
          <w:szCs w:val="24"/>
        </w:rPr>
        <w:t>采</w:t>
      </w:r>
      <w:r w:rsidRPr="000E1B1D">
        <w:rPr>
          <w:rFonts w:asciiTheme="minorEastAsia" w:hAnsiTheme="minorEastAsia" w:cs="Times New Roman" w:hint="eastAsia"/>
          <w:color w:val="000000"/>
          <w:sz w:val="24"/>
          <w:szCs w:val="24"/>
        </w:rPr>
        <w:t>用</w:t>
      </w:r>
      <w:r>
        <w:rPr>
          <w:rFonts w:asciiTheme="minorEastAsia" w:hAnsiTheme="minorEastAsia" w:cs="Times New Roman" w:hint="eastAsia"/>
          <w:color w:val="000000"/>
          <w:sz w:val="24"/>
          <w:szCs w:val="24"/>
        </w:rPr>
        <w:t>无人机</w:t>
      </w:r>
      <w:r w:rsidRPr="000E1B1D">
        <w:rPr>
          <w:rFonts w:asciiTheme="minorEastAsia" w:hAnsiTheme="minorEastAsia" w:cs="Times New Roman" w:hint="eastAsia"/>
          <w:color w:val="000000"/>
          <w:sz w:val="24"/>
          <w:szCs w:val="24"/>
        </w:rPr>
        <w:t>以</w:t>
      </w:r>
      <w:r w:rsidRPr="000E1B1D">
        <w:rPr>
          <w:rFonts w:asciiTheme="minorEastAsia" w:hAnsiTheme="minorEastAsia" w:cs="Times New Roman"/>
          <w:color w:val="000000"/>
          <w:sz w:val="24"/>
          <w:szCs w:val="24"/>
        </w:rPr>
        <w:t>外的启动或</w:t>
      </w:r>
      <w:r w:rsidRPr="000E1B1D">
        <w:rPr>
          <w:rFonts w:asciiTheme="minorEastAsia" w:hAnsiTheme="minorEastAsia" w:cs="Times New Roman" w:hint="eastAsia"/>
          <w:color w:val="000000"/>
          <w:sz w:val="24"/>
          <w:szCs w:val="24"/>
        </w:rPr>
        <w:t>急停操作装置，一键启动起飞操作</w:t>
      </w:r>
      <w:r w:rsidRPr="000E1B1D">
        <w:rPr>
          <w:rFonts w:asciiTheme="minorEastAsia" w:hAnsiTheme="minorEastAsia" w:cs="Times New Roman"/>
          <w:color w:val="000000"/>
          <w:sz w:val="24"/>
          <w:szCs w:val="24"/>
        </w:rPr>
        <w:t>后</w:t>
      </w:r>
      <w:r w:rsidRPr="000E1B1D">
        <w:rPr>
          <w:rFonts w:asciiTheme="minorEastAsia" w:hAnsiTheme="minorEastAsia" w:cs="Times New Roman" w:hint="eastAsia"/>
          <w:color w:val="000000"/>
          <w:sz w:val="24"/>
          <w:szCs w:val="24"/>
        </w:rPr>
        <w:t>必须立刻将装置交给工作人员。</w:t>
      </w:r>
    </w:p>
    <w:p w14:paraId="17B99890" w14:textId="77777777" w:rsidR="006447F6" w:rsidRPr="000E1B1D" w:rsidRDefault="006447F6" w:rsidP="006447F6">
      <w:pPr>
        <w:pStyle w:val="a8"/>
        <w:numPr>
          <w:ilvl w:val="0"/>
          <w:numId w:val="10"/>
        </w:numPr>
        <w:spacing w:line="300" w:lineRule="auto"/>
        <w:ind w:left="624" w:firstLineChars="0" w:hanging="170"/>
        <w:rPr>
          <w:rFonts w:asciiTheme="minorEastAsia" w:hAnsiTheme="minorEastAsia" w:cs="Times New Roman"/>
          <w:color w:val="000000"/>
          <w:sz w:val="24"/>
          <w:szCs w:val="24"/>
        </w:rPr>
      </w:pPr>
      <w:r w:rsidRPr="000E1B1D">
        <w:rPr>
          <w:rFonts w:asciiTheme="minorEastAsia" w:hAnsiTheme="minorEastAsia" w:cs="Times New Roman" w:hint="eastAsia"/>
          <w:color w:val="000000"/>
          <w:sz w:val="24"/>
          <w:szCs w:val="24"/>
        </w:rPr>
        <w:t>调试及测试时必须佩戴防护眼镜，穿戴防护手套。</w:t>
      </w:r>
    </w:p>
    <w:p w14:paraId="3227344C" w14:textId="77777777" w:rsidR="006447F6" w:rsidRPr="007616FA" w:rsidRDefault="006447F6" w:rsidP="006447F6">
      <w:pPr>
        <w:rPr>
          <w:rFonts w:ascii="华文中宋" w:eastAsia="华文中宋" w:hAnsi="华文中宋" w:cs="Times New Roman"/>
          <w:b/>
          <w:color w:val="000000"/>
          <w:sz w:val="28"/>
          <w:szCs w:val="28"/>
        </w:rPr>
      </w:pPr>
      <w:r w:rsidRPr="007616FA">
        <w:rPr>
          <w:rFonts w:ascii="华文中宋" w:eastAsia="华文中宋" w:hAnsi="华文中宋" w:cs="Times New Roman" w:hint="eastAsia"/>
          <w:b/>
          <w:color w:val="000000"/>
          <w:sz w:val="28"/>
          <w:szCs w:val="28"/>
        </w:rPr>
        <w:t>四 评分标准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5"/>
        <w:gridCol w:w="2061"/>
        <w:gridCol w:w="3958"/>
        <w:gridCol w:w="1082"/>
      </w:tblGrid>
      <w:tr w:rsidR="006447F6" w:rsidRPr="0086242D" w14:paraId="41614FC5" w14:textId="77777777" w:rsidTr="00AB73F5">
        <w:trPr>
          <w:cantSplit/>
          <w:trHeight w:val="340"/>
          <w:jc w:val="center"/>
        </w:trPr>
        <w:tc>
          <w:tcPr>
            <w:tcW w:w="1195" w:type="dxa"/>
            <w:vMerge w:val="restart"/>
            <w:tcBorders>
              <w:top w:val="single" w:sz="4" w:space="0" w:color="auto"/>
              <w:left w:val="single" w:sz="4" w:space="0" w:color="auto"/>
              <w:right w:val="single" w:sz="4" w:space="0" w:color="auto"/>
            </w:tcBorders>
            <w:vAlign w:val="center"/>
          </w:tcPr>
          <w:p w14:paraId="250E1756" w14:textId="77777777" w:rsidR="006447F6" w:rsidRPr="0086242D" w:rsidRDefault="006447F6" w:rsidP="00AB73F5">
            <w:pPr>
              <w:spacing w:line="380" w:lineRule="exact"/>
              <w:jc w:val="center"/>
              <w:rPr>
                <w:rFonts w:asciiTheme="minorEastAsia" w:hAnsiTheme="minorEastAsia"/>
                <w:sz w:val="24"/>
              </w:rPr>
            </w:pPr>
            <w:r w:rsidRPr="0086242D">
              <w:rPr>
                <w:rFonts w:asciiTheme="minorEastAsia" w:hAnsiTheme="minorEastAsia" w:hint="eastAsia"/>
                <w:b/>
                <w:sz w:val="24"/>
              </w:rPr>
              <w:t>设计报告</w:t>
            </w:r>
          </w:p>
        </w:tc>
        <w:tc>
          <w:tcPr>
            <w:tcW w:w="2061" w:type="dxa"/>
            <w:tcBorders>
              <w:top w:val="single" w:sz="4" w:space="0" w:color="auto"/>
              <w:left w:val="single" w:sz="4" w:space="0" w:color="auto"/>
              <w:bottom w:val="single" w:sz="4" w:space="0" w:color="auto"/>
              <w:right w:val="single" w:sz="4" w:space="0" w:color="auto"/>
            </w:tcBorders>
          </w:tcPr>
          <w:p w14:paraId="28A1FBE9" w14:textId="77777777" w:rsidR="006447F6" w:rsidRPr="0086242D" w:rsidRDefault="006447F6" w:rsidP="00AB73F5">
            <w:pPr>
              <w:spacing w:line="380" w:lineRule="exact"/>
              <w:jc w:val="center"/>
              <w:rPr>
                <w:rFonts w:asciiTheme="minorEastAsia" w:hAnsiTheme="minorEastAsia"/>
                <w:b/>
                <w:bCs/>
                <w:sz w:val="24"/>
              </w:rPr>
            </w:pPr>
            <w:r w:rsidRPr="0086242D">
              <w:rPr>
                <w:rFonts w:asciiTheme="minorEastAsia" w:hAnsiTheme="minorEastAsia" w:hint="eastAsia"/>
                <w:b/>
                <w:bCs/>
                <w:sz w:val="24"/>
              </w:rPr>
              <w:t>项  目</w:t>
            </w:r>
          </w:p>
        </w:tc>
        <w:tc>
          <w:tcPr>
            <w:tcW w:w="3958" w:type="dxa"/>
            <w:tcBorders>
              <w:top w:val="single" w:sz="4" w:space="0" w:color="auto"/>
              <w:left w:val="single" w:sz="4" w:space="0" w:color="auto"/>
              <w:bottom w:val="single" w:sz="4" w:space="0" w:color="auto"/>
              <w:right w:val="single" w:sz="4" w:space="0" w:color="auto"/>
            </w:tcBorders>
          </w:tcPr>
          <w:p w14:paraId="6949DFED" w14:textId="77777777" w:rsidR="006447F6" w:rsidRPr="0086242D" w:rsidRDefault="006447F6" w:rsidP="00AB73F5">
            <w:pPr>
              <w:spacing w:line="380" w:lineRule="exact"/>
              <w:jc w:val="center"/>
              <w:rPr>
                <w:rFonts w:asciiTheme="minorEastAsia" w:hAnsiTheme="minorEastAsia"/>
                <w:b/>
                <w:bCs/>
                <w:sz w:val="24"/>
              </w:rPr>
            </w:pPr>
            <w:r>
              <w:rPr>
                <w:rFonts w:asciiTheme="minorEastAsia" w:hAnsiTheme="minorEastAsia" w:hint="eastAsia"/>
                <w:b/>
                <w:bCs/>
                <w:sz w:val="24"/>
              </w:rPr>
              <w:t>主要内容</w:t>
            </w:r>
          </w:p>
        </w:tc>
        <w:tc>
          <w:tcPr>
            <w:tcW w:w="1082" w:type="dxa"/>
            <w:tcBorders>
              <w:top w:val="single" w:sz="4" w:space="0" w:color="auto"/>
              <w:left w:val="single" w:sz="4" w:space="0" w:color="auto"/>
              <w:bottom w:val="single" w:sz="4" w:space="0" w:color="auto"/>
              <w:right w:val="single" w:sz="4" w:space="0" w:color="auto"/>
            </w:tcBorders>
            <w:vAlign w:val="center"/>
          </w:tcPr>
          <w:p w14:paraId="52206F79" w14:textId="77777777" w:rsidR="006447F6" w:rsidRPr="0086242D" w:rsidRDefault="006447F6" w:rsidP="00AB73F5">
            <w:pPr>
              <w:spacing w:line="380" w:lineRule="exact"/>
              <w:jc w:val="center"/>
              <w:rPr>
                <w:rFonts w:asciiTheme="minorEastAsia" w:hAnsiTheme="minorEastAsia"/>
                <w:b/>
                <w:bCs/>
                <w:sz w:val="24"/>
              </w:rPr>
            </w:pPr>
            <w:r>
              <w:rPr>
                <w:rFonts w:asciiTheme="minorEastAsia" w:hAnsiTheme="minorEastAsia" w:hint="eastAsia"/>
                <w:b/>
                <w:bCs/>
                <w:sz w:val="24"/>
              </w:rPr>
              <w:t>满分</w:t>
            </w:r>
          </w:p>
        </w:tc>
      </w:tr>
      <w:tr w:rsidR="006447F6" w:rsidRPr="0086242D" w14:paraId="62291DA5" w14:textId="77777777" w:rsidTr="00AB73F5">
        <w:trPr>
          <w:cantSplit/>
          <w:trHeight w:val="340"/>
          <w:jc w:val="center"/>
        </w:trPr>
        <w:tc>
          <w:tcPr>
            <w:tcW w:w="1195" w:type="dxa"/>
            <w:vMerge/>
            <w:tcBorders>
              <w:left w:val="single" w:sz="4" w:space="0" w:color="auto"/>
              <w:right w:val="single" w:sz="4" w:space="0" w:color="auto"/>
            </w:tcBorders>
            <w:vAlign w:val="center"/>
          </w:tcPr>
          <w:p w14:paraId="4D3E1819" w14:textId="77777777" w:rsidR="006447F6" w:rsidRPr="0086242D" w:rsidRDefault="006447F6" w:rsidP="00AB73F5">
            <w:pPr>
              <w:spacing w:line="380" w:lineRule="exact"/>
              <w:jc w:val="center"/>
              <w:rPr>
                <w:rFonts w:asciiTheme="minorEastAsia" w:hAnsiTheme="minorEastAsia"/>
                <w:b/>
                <w:sz w:val="24"/>
              </w:rPr>
            </w:pPr>
          </w:p>
        </w:tc>
        <w:tc>
          <w:tcPr>
            <w:tcW w:w="2061" w:type="dxa"/>
            <w:tcBorders>
              <w:left w:val="single" w:sz="4" w:space="0" w:color="auto"/>
            </w:tcBorders>
          </w:tcPr>
          <w:p w14:paraId="622F679F" w14:textId="77777777" w:rsidR="006447F6" w:rsidRPr="0086242D" w:rsidRDefault="006447F6" w:rsidP="00AB73F5">
            <w:pPr>
              <w:spacing w:line="380" w:lineRule="exact"/>
              <w:rPr>
                <w:rFonts w:asciiTheme="minorEastAsia" w:hAnsiTheme="minorEastAsia"/>
                <w:sz w:val="24"/>
              </w:rPr>
            </w:pPr>
            <w:r w:rsidRPr="0086242D">
              <w:rPr>
                <w:rFonts w:asciiTheme="minorEastAsia" w:hAnsiTheme="minorEastAsia"/>
                <w:sz w:val="24"/>
              </w:rPr>
              <w:t>系统方案</w:t>
            </w:r>
          </w:p>
        </w:tc>
        <w:tc>
          <w:tcPr>
            <w:tcW w:w="3958" w:type="dxa"/>
            <w:tcBorders>
              <w:left w:val="single" w:sz="4" w:space="0" w:color="auto"/>
            </w:tcBorders>
          </w:tcPr>
          <w:p w14:paraId="4FA73838" w14:textId="77777777" w:rsidR="006447F6" w:rsidRPr="0086242D" w:rsidRDefault="006447F6" w:rsidP="00AB73F5">
            <w:pPr>
              <w:spacing w:line="380" w:lineRule="exact"/>
              <w:rPr>
                <w:rFonts w:asciiTheme="minorEastAsia" w:hAnsiTheme="minorEastAsia"/>
                <w:sz w:val="24"/>
              </w:rPr>
            </w:pPr>
            <w:r w:rsidRPr="0086242D">
              <w:rPr>
                <w:rFonts w:asciiTheme="minorEastAsia" w:hAnsiTheme="minorEastAsia" w:hint="eastAsia"/>
                <w:sz w:val="24"/>
              </w:rPr>
              <w:t>技术</w:t>
            </w:r>
            <w:r w:rsidRPr="0086242D">
              <w:rPr>
                <w:rFonts w:asciiTheme="minorEastAsia" w:hAnsiTheme="minorEastAsia"/>
                <w:sz w:val="24"/>
              </w:rPr>
              <w:t>路线</w:t>
            </w:r>
            <w:r w:rsidRPr="0086242D">
              <w:rPr>
                <w:rFonts w:asciiTheme="minorEastAsia" w:hAnsiTheme="minorEastAsia" w:hint="eastAsia"/>
                <w:sz w:val="24"/>
              </w:rPr>
              <w:t>、系统结构，方案描述、比较与选择</w:t>
            </w:r>
          </w:p>
        </w:tc>
        <w:tc>
          <w:tcPr>
            <w:tcW w:w="1082" w:type="dxa"/>
            <w:vAlign w:val="center"/>
          </w:tcPr>
          <w:p w14:paraId="5D24A70A" w14:textId="77777777" w:rsidR="006447F6" w:rsidRPr="00D20090" w:rsidRDefault="006447F6" w:rsidP="00AB73F5">
            <w:pPr>
              <w:spacing w:line="380" w:lineRule="exact"/>
              <w:jc w:val="center"/>
              <w:rPr>
                <w:rFonts w:ascii="Times New Roman" w:hAnsi="Times New Roman" w:cs="Times New Roman"/>
                <w:b/>
                <w:sz w:val="24"/>
              </w:rPr>
            </w:pPr>
            <w:r w:rsidRPr="00D20090">
              <w:rPr>
                <w:rFonts w:ascii="Times New Roman" w:hAnsi="Times New Roman" w:cs="Times New Roman"/>
                <w:b/>
                <w:sz w:val="24"/>
              </w:rPr>
              <w:t>3</w:t>
            </w:r>
          </w:p>
        </w:tc>
      </w:tr>
      <w:tr w:rsidR="006447F6" w:rsidRPr="0086242D" w14:paraId="2613C5AA" w14:textId="77777777" w:rsidTr="00AB73F5">
        <w:trPr>
          <w:cantSplit/>
          <w:trHeight w:val="340"/>
          <w:jc w:val="center"/>
        </w:trPr>
        <w:tc>
          <w:tcPr>
            <w:tcW w:w="1195" w:type="dxa"/>
            <w:vMerge/>
            <w:tcBorders>
              <w:left w:val="single" w:sz="4" w:space="0" w:color="auto"/>
              <w:right w:val="single" w:sz="4" w:space="0" w:color="auto"/>
            </w:tcBorders>
            <w:vAlign w:val="center"/>
          </w:tcPr>
          <w:p w14:paraId="5E633C2D" w14:textId="77777777" w:rsidR="006447F6" w:rsidRPr="0086242D" w:rsidRDefault="006447F6" w:rsidP="00AB73F5">
            <w:pPr>
              <w:spacing w:line="380" w:lineRule="exact"/>
              <w:jc w:val="center"/>
              <w:rPr>
                <w:rFonts w:asciiTheme="minorEastAsia" w:hAnsiTheme="minorEastAsia"/>
                <w:b/>
                <w:bCs/>
                <w:sz w:val="24"/>
              </w:rPr>
            </w:pPr>
          </w:p>
        </w:tc>
        <w:tc>
          <w:tcPr>
            <w:tcW w:w="2061" w:type="dxa"/>
            <w:tcBorders>
              <w:left w:val="single" w:sz="4" w:space="0" w:color="auto"/>
            </w:tcBorders>
          </w:tcPr>
          <w:p w14:paraId="20086025" w14:textId="77777777" w:rsidR="006447F6" w:rsidRPr="0086242D" w:rsidRDefault="006447F6" w:rsidP="00AB73F5">
            <w:pPr>
              <w:spacing w:line="380" w:lineRule="exact"/>
              <w:rPr>
                <w:rFonts w:asciiTheme="minorEastAsia" w:hAnsiTheme="minorEastAsia"/>
                <w:sz w:val="24"/>
              </w:rPr>
            </w:pPr>
            <w:r w:rsidRPr="0086242D">
              <w:rPr>
                <w:rFonts w:asciiTheme="minorEastAsia" w:hAnsiTheme="minorEastAsia" w:hint="eastAsia"/>
                <w:sz w:val="24"/>
              </w:rPr>
              <w:t>设计</w:t>
            </w:r>
            <w:r w:rsidRPr="0086242D">
              <w:rPr>
                <w:rFonts w:asciiTheme="minorEastAsia" w:hAnsiTheme="minorEastAsia"/>
                <w:sz w:val="24"/>
              </w:rPr>
              <w:t>与计算</w:t>
            </w:r>
          </w:p>
        </w:tc>
        <w:tc>
          <w:tcPr>
            <w:tcW w:w="3958" w:type="dxa"/>
            <w:tcBorders>
              <w:left w:val="single" w:sz="4" w:space="0" w:color="auto"/>
            </w:tcBorders>
          </w:tcPr>
          <w:p w14:paraId="7C5D1E17" w14:textId="77777777" w:rsidR="006447F6" w:rsidRPr="0086242D" w:rsidRDefault="006447F6" w:rsidP="00AB73F5">
            <w:pPr>
              <w:spacing w:line="380" w:lineRule="exact"/>
              <w:rPr>
                <w:rFonts w:asciiTheme="minorEastAsia" w:hAnsiTheme="minorEastAsia"/>
                <w:sz w:val="24"/>
              </w:rPr>
            </w:pPr>
            <w:r w:rsidRPr="0086242D">
              <w:rPr>
                <w:rFonts w:asciiTheme="minorEastAsia" w:hAnsiTheme="minorEastAsia" w:cs="华文中宋" w:hint="eastAsia"/>
                <w:kern w:val="0"/>
                <w:sz w:val="24"/>
              </w:rPr>
              <w:t>控制方法描述</w:t>
            </w:r>
            <w:r w:rsidRPr="0086242D">
              <w:rPr>
                <w:rFonts w:asciiTheme="minorEastAsia" w:hAnsiTheme="minorEastAsia" w:cs="华文中宋"/>
                <w:kern w:val="0"/>
                <w:sz w:val="24"/>
              </w:rPr>
              <w:t>及参数计算</w:t>
            </w:r>
          </w:p>
        </w:tc>
        <w:tc>
          <w:tcPr>
            <w:tcW w:w="1082" w:type="dxa"/>
            <w:vAlign w:val="center"/>
          </w:tcPr>
          <w:p w14:paraId="1B585078" w14:textId="77777777" w:rsidR="006447F6" w:rsidRPr="00D20090" w:rsidRDefault="006447F6" w:rsidP="00AB73F5">
            <w:pPr>
              <w:spacing w:line="380" w:lineRule="exact"/>
              <w:jc w:val="center"/>
              <w:rPr>
                <w:rFonts w:ascii="Times New Roman" w:hAnsi="Times New Roman" w:cs="Times New Roman"/>
                <w:b/>
                <w:sz w:val="24"/>
              </w:rPr>
            </w:pPr>
            <w:r w:rsidRPr="00D20090">
              <w:rPr>
                <w:rFonts w:ascii="Times New Roman" w:hAnsi="Times New Roman" w:cs="Times New Roman"/>
                <w:b/>
                <w:sz w:val="24"/>
              </w:rPr>
              <w:t>5</w:t>
            </w:r>
          </w:p>
        </w:tc>
      </w:tr>
      <w:tr w:rsidR="006447F6" w:rsidRPr="0086242D" w14:paraId="5A7E3E77" w14:textId="77777777" w:rsidTr="00AB73F5">
        <w:trPr>
          <w:cantSplit/>
          <w:trHeight w:val="340"/>
          <w:jc w:val="center"/>
        </w:trPr>
        <w:tc>
          <w:tcPr>
            <w:tcW w:w="1195" w:type="dxa"/>
            <w:vMerge/>
            <w:tcBorders>
              <w:left w:val="single" w:sz="4" w:space="0" w:color="auto"/>
              <w:right w:val="single" w:sz="4" w:space="0" w:color="auto"/>
            </w:tcBorders>
            <w:vAlign w:val="center"/>
          </w:tcPr>
          <w:p w14:paraId="5F92DBD4" w14:textId="77777777" w:rsidR="006447F6" w:rsidRPr="0086242D" w:rsidRDefault="006447F6" w:rsidP="00AB73F5">
            <w:pPr>
              <w:spacing w:line="380" w:lineRule="exact"/>
              <w:jc w:val="center"/>
              <w:rPr>
                <w:rFonts w:asciiTheme="minorEastAsia" w:hAnsiTheme="minorEastAsia"/>
                <w:b/>
                <w:bCs/>
                <w:sz w:val="24"/>
              </w:rPr>
            </w:pPr>
          </w:p>
        </w:tc>
        <w:tc>
          <w:tcPr>
            <w:tcW w:w="2061" w:type="dxa"/>
            <w:tcBorders>
              <w:left w:val="single" w:sz="4" w:space="0" w:color="auto"/>
            </w:tcBorders>
            <w:vAlign w:val="center"/>
          </w:tcPr>
          <w:p w14:paraId="20084263" w14:textId="77777777" w:rsidR="006447F6" w:rsidRPr="0086242D" w:rsidRDefault="006447F6" w:rsidP="00AB73F5">
            <w:pPr>
              <w:spacing w:line="380" w:lineRule="exact"/>
              <w:rPr>
                <w:rFonts w:asciiTheme="minorEastAsia" w:hAnsiTheme="minorEastAsia"/>
                <w:sz w:val="24"/>
              </w:rPr>
            </w:pPr>
            <w:r w:rsidRPr="0086242D">
              <w:rPr>
                <w:rFonts w:asciiTheme="minorEastAsia" w:hAnsiTheme="minorEastAsia"/>
                <w:sz w:val="24"/>
              </w:rPr>
              <w:t>电路与程序设计</w:t>
            </w:r>
          </w:p>
        </w:tc>
        <w:tc>
          <w:tcPr>
            <w:tcW w:w="3958" w:type="dxa"/>
            <w:tcBorders>
              <w:left w:val="single" w:sz="4" w:space="0" w:color="auto"/>
            </w:tcBorders>
            <w:vAlign w:val="center"/>
          </w:tcPr>
          <w:p w14:paraId="77E798CB" w14:textId="77777777" w:rsidR="006447F6" w:rsidRPr="0086242D" w:rsidRDefault="006447F6" w:rsidP="00AB73F5">
            <w:pPr>
              <w:pStyle w:val="Default"/>
              <w:spacing w:line="380" w:lineRule="exact"/>
              <w:jc w:val="both"/>
              <w:rPr>
                <w:rFonts w:asciiTheme="minorEastAsia" w:eastAsiaTheme="minorEastAsia" w:hAnsiTheme="minorEastAsia"/>
                <w:color w:val="auto"/>
              </w:rPr>
            </w:pPr>
            <w:r w:rsidRPr="0086242D">
              <w:rPr>
                <w:rFonts w:asciiTheme="minorEastAsia" w:eastAsiaTheme="minorEastAsia" w:hAnsiTheme="minorEastAsia" w:hint="eastAsia"/>
                <w:color w:val="auto"/>
              </w:rPr>
              <w:t>系统</w:t>
            </w:r>
            <w:r w:rsidRPr="0086242D">
              <w:rPr>
                <w:rFonts w:asciiTheme="minorEastAsia" w:eastAsiaTheme="minorEastAsia" w:hAnsiTheme="minorEastAsia"/>
                <w:color w:val="auto"/>
              </w:rPr>
              <w:t>组成，原理框图与各部分电路图</w:t>
            </w:r>
          </w:p>
          <w:p w14:paraId="0ADD92DE" w14:textId="77777777" w:rsidR="006447F6" w:rsidRPr="0086242D" w:rsidRDefault="006447F6" w:rsidP="00AB73F5">
            <w:pPr>
              <w:pStyle w:val="Default"/>
              <w:spacing w:line="380" w:lineRule="exact"/>
              <w:jc w:val="both"/>
              <w:rPr>
                <w:rFonts w:asciiTheme="minorEastAsia" w:eastAsiaTheme="minorEastAsia" w:hAnsiTheme="minorEastAsia"/>
                <w:color w:val="auto"/>
              </w:rPr>
            </w:pPr>
            <w:r w:rsidRPr="0086242D">
              <w:rPr>
                <w:rFonts w:asciiTheme="minorEastAsia" w:eastAsiaTheme="minorEastAsia" w:hAnsiTheme="minorEastAsia" w:hint="eastAsia"/>
                <w:color w:val="auto"/>
              </w:rPr>
              <w:t>系统</w:t>
            </w:r>
            <w:r w:rsidRPr="0086242D">
              <w:rPr>
                <w:rFonts w:asciiTheme="minorEastAsia" w:eastAsiaTheme="minorEastAsia" w:hAnsiTheme="minorEastAsia"/>
                <w:color w:val="auto"/>
              </w:rPr>
              <w:t>软件</w:t>
            </w:r>
            <w:r w:rsidRPr="0086242D">
              <w:rPr>
                <w:rFonts w:asciiTheme="minorEastAsia" w:eastAsiaTheme="minorEastAsia" w:hAnsiTheme="minorEastAsia" w:hint="eastAsia"/>
                <w:color w:val="auto"/>
              </w:rPr>
              <w:t>设计与</w:t>
            </w:r>
            <w:r w:rsidRPr="0086242D">
              <w:rPr>
                <w:rFonts w:asciiTheme="minorEastAsia" w:eastAsiaTheme="minorEastAsia" w:hAnsiTheme="minorEastAsia"/>
                <w:color w:val="auto"/>
              </w:rPr>
              <w:t>流程图</w:t>
            </w:r>
          </w:p>
        </w:tc>
        <w:tc>
          <w:tcPr>
            <w:tcW w:w="1082" w:type="dxa"/>
            <w:vAlign w:val="center"/>
          </w:tcPr>
          <w:p w14:paraId="71581082" w14:textId="77777777" w:rsidR="006447F6" w:rsidRPr="00D20090" w:rsidRDefault="006447F6" w:rsidP="00AB73F5">
            <w:pPr>
              <w:spacing w:line="380" w:lineRule="exact"/>
              <w:jc w:val="center"/>
              <w:rPr>
                <w:rFonts w:ascii="Times New Roman" w:hAnsi="Times New Roman" w:cs="Times New Roman"/>
                <w:b/>
                <w:sz w:val="24"/>
              </w:rPr>
            </w:pPr>
            <w:r w:rsidRPr="00D20090">
              <w:rPr>
                <w:rFonts w:ascii="Times New Roman" w:hAnsi="Times New Roman" w:cs="Times New Roman"/>
                <w:b/>
                <w:sz w:val="24"/>
              </w:rPr>
              <w:t>7</w:t>
            </w:r>
          </w:p>
        </w:tc>
      </w:tr>
      <w:tr w:rsidR="006447F6" w:rsidRPr="0086242D" w14:paraId="369709C4" w14:textId="77777777" w:rsidTr="00AB73F5">
        <w:trPr>
          <w:cantSplit/>
          <w:trHeight w:val="340"/>
          <w:jc w:val="center"/>
        </w:trPr>
        <w:tc>
          <w:tcPr>
            <w:tcW w:w="1195" w:type="dxa"/>
            <w:vMerge/>
            <w:tcBorders>
              <w:left w:val="single" w:sz="4" w:space="0" w:color="auto"/>
              <w:right w:val="single" w:sz="4" w:space="0" w:color="auto"/>
            </w:tcBorders>
            <w:vAlign w:val="center"/>
          </w:tcPr>
          <w:p w14:paraId="382F4328" w14:textId="77777777" w:rsidR="006447F6" w:rsidRPr="0086242D" w:rsidRDefault="006447F6" w:rsidP="00AB73F5">
            <w:pPr>
              <w:spacing w:line="380" w:lineRule="exact"/>
              <w:jc w:val="center"/>
              <w:rPr>
                <w:rFonts w:asciiTheme="minorEastAsia" w:hAnsiTheme="minorEastAsia"/>
                <w:b/>
                <w:bCs/>
                <w:sz w:val="24"/>
              </w:rPr>
            </w:pPr>
          </w:p>
        </w:tc>
        <w:tc>
          <w:tcPr>
            <w:tcW w:w="2061" w:type="dxa"/>
            <w:tcBorders>
              <w:left w:val="single" w:sz="4" w:space="0" w:color="auto"/>
            </w:tcBorders>
          </w:tcPr>
          <w:p w14:paraId="08302CE7" w14:textId="77777777" w:rsidR="006447F6" w:rsidRPr="0086242D" w:rsidRDefault="006447F6" w:rsidP="00AB73F5">
            <w:pPr>
              <w:pStyle w:val="Default"/>
              <w:spacing w:line="380" w:lineRule="exact"/>
              <w:jc w:val="both"/>
              <w:rPr>
                <w:rFonts w:asciiTheme="minorEastAsia" w:eastAsiaTheme="minorEastAsia" w:hAnsiTheme="minorEastAsia"/>
                <w:color w:val="auto"/>
              </w:rPr>
            </w:pPr>
            <w:r w:rsidRPr="0086242D">
              <w:rPr>
                <w:rFonts w:asciiTheme="minorEastAsia" w:eastAsiaTheme="minorEastAsia" w:hAnsiTheme="minorEastAsia" w:hint="eastAsia"/>
                <w:color w:val="auto"/>
              </w:rPr>
              <w:t>测试方案与测试结果</w:t>
            </w:r>
          </w:p>
        </w:tc>
        <w:tc>
          <w:tcPr>
            <w:tcW w:w="3958" w:type="dxa"/>
            <w:tcBorders>
              <w:left w:val="single" w:sz="4" w:space="0" w:color="auto"/>
            </w:tcBorders>
            <w:vAlign w:val="center"/>
          </w:tcPr>
          <w:p w14:paraId="3B374574" w14:textId="77777777" w:rsidR="006447F6" w:rsidRPr="0086242D" w:rsidRDefault="006447F6" w:rsidP="00AB73F5">
            <w:pPr>
              <w:pStyle w:val="Default"/>
              <w:spacing w:line="380" w:lineRule="exact"/>
              <w:jc w:val="both"/>
              <w:rPr>
                <w:rFonts w:asciiTheme="minorEastAsia" w:eastAsiaTheme="minorEastAsia" w:hAnsiTheme="minorEastAsia"/>
                <w:color w:val="auto"/>
              </w:rPr>
            </w:pPr>
            <w:r w:rsidRPr="0086242D">
              <w:rPr>
                <w:rFonts w:asciiTheme="minorEastAsia" w:eastAsiaTheme="minorEastAsia" w:hAnsiTheme="minorEastAsia" w:hint="eastAsia"/>
                <w:color w:val="auto"/>
              </w:rPr>
              <w:t>测试方案及</w:t>
            </w:r>
            <w:r w:rsidRPr="0086242D">
              <w:rPr>
                <w:rFonts w:asciiTheme="minorEastAsia" w:eastAsiaTheme="minorEastAsia" w:hAnsiTheme="minorEastAsia"/>
                <w:color w:val="auto"/>
              </w:rPr>
              <w:t>测试条件</w:t>
            </w:r>
            <w:r w:rsidRPr="0086242D">
              <w:rPr>
                <w:rFonts w:asciiTheme="minorEastAsia" w:eastAsiaTheme="minorEastAsia" w:hAnsiTheme="minorEastAsia" w:hint="eastAsia"/>
                <w:color w:val="auto"/>
              </w:rPr>
              <w:t>；测试结果完整性；测试结果分析</w:t>
            </w:r>
          </w:p>
        </w:tc>
        <w:tc>
          <w:tcPr>
            <w:tcW w:w="1082" w:type="dxa"/>
            <w:vAlign w:val="center"/>
          </w:tcPr>
          <w:p w14:paraId="52703B12" w14:textId="77777777" w:rsidR="006447F6" w:rsidRPr="00D20090" w:rsidRDefault="006447F6" w:rsidP="00AB73F5">
            <w:pPr>
              <w:spacing w:line="380" w:lineRule="exact"/>
              <w:jc w:val="center"/>
              <w:rPr>
                <w:rFonts w:ascii="Times New Roman" w:hAnsi="Times New Roman" w:cs="Times New Roman"/>
                <w:b/>
                <w:sz w:val="24"/>
              </w:rPr>
            </w:pPr>
            <w:r w:rsidRPr="00D20090">
              <w:rPr>
                <w:rFonts w:ascii="Times New Roman" w:hAnsi="Times New Roman" w:cs="Times New Roman"/>
                <w:b/>
                <w:sz w:val="24"/>
              </w:rPr>
              <w:t>3</w:t>
            </w:r>
          </w:p>
        </w:tc>
      </w:tr>
      <w:tr w:rsidR="006447F6" w:rsidRPr="0086242D" w14:paraId="115E17D8" w14:textId="77777777" w:rsidTr="00AB73F5">
        <w:trPr>
          <w:cantSplit/>
          <w:trHeight w:val="340"/>
          <w:jc w:val="center"/>
        </w:trPr>
        <w:tc>
          <w:tcPr>
            <w:tcW w:w="1195" w:type="dxa"/>
            <w:vMerge/>
            <w:tcBorders>
              <w:left w:val="single" w:sz="4" w:space="0" w:color="auto"/>
              <w:right w:val="single" w:sz="4" w:space="0" w:color="auto"/>
            </w:tcBorders>
            <w:vAlign w:val="center"/>
          </w:tcPr>
          <w:p w14:paraId="5B5E7114" w14:textId="77777777" w:rsidR="006447F6" w:rsidRPr="0086242D" w:rsidRDefault="006447F6" w:rsidP="00AB73F5">
            <w:pPr>
              <w:spacing w:line="380" w:lineRule="exact"/>
              <w:jc w:val="center"/>
              <w:rPr>
                <w:rFonts w:asciiTheme="minorEastAsia" w:hAnsiTheme="minorEastAsia"/>
                <w:b/>
                <w:bCs/>
                <w:sz w:val="24"/>
              </w:rPr>
            </w:pPr>
          </w:p>
        </w:tc>
        <w:tc>
          <w:tcPr>
            <w:tcW w:w="2061" w:type="dxa"/>
            <w:tcBorders>
              <w:left w:val="single" w:sz="4" w:space="0" w:color="auto"/>
            </w:tcBorders>
            <w:vAlign w:val="center"/>
          </w:tcPr>
          <w:p w14:paraId="5124F40A" w14:textId="77777777" w:rsidR="006447F6" w:rsidRPr="0086242D" w:rsidRDefault="006447F6" w:rsidP="00AB73F5">
            <w:pPr>
              <w:pStyle w:val="Default"/>
              <w:spacing w:line="380" w:lineRule="exact"/>
              <w:jc w:val="both"/>
              <w:rPr>
                <w:rFonts w:asciiTheme="minorEastAsia" w:eastAsiaTheme="minorEastAsia" w:hAnsiTheme="minorEastAsia"/>
                <w:color w:val="auto"/>
              </w:rPr>
            </w:pPr>
            <w:r w:rsidRPr="0086242D">
              <w:rPr>
                <w:rFonts w:asciiTheme="minorEastAsia" w:eastAsiaTheme="minorEastAsia" w:hAnsiTheme="minorEastAsia"/>
                <w:color w:val="auto"/>
              </w:rPr>
              <w:t>设计报告结构及规范性</w:t>
            </w:r>
          </w:p>
        </w:tc>
        <w:tc>
          <w:tcPr>
            <w:tcW w:w="3958" w:type="dxa"/>
            <w:tcBorders>
              <w:left w:val="single" w:sz="4" w:space="0" w:color="auto"/>
            </w:tcBorders>
            <w:vAlign w:val="center"/>
          </w:tcPr>
          <w:p w14:paraId="11B3136E" w14:textId="77777777" w:rsidR="006447F6" w:rsidRPr="0086242D" w:rsidRDefault="006447F6" w:rsidP="00AB73F5">
            <w:pPr>
              <w:pStyle w:val="Default"/>
              <w:spacing w:line="380" w:lineRule="exact"/>
              <w:jc w:val="both"/>
              <w:rPr>
                <w:rFonts w:asciiTheme="minorEastAsia" w:eastAsiaTheme="minorEastAsia" w:hAnsiTheme="minorEastAsia"/>
                <w:color w:val="auto"/>
              </w:rPr>
            </w:pPr>
            <w:r w:rsidRPr="0086242D">
              <w:rPr>
                <w:rFonts w:asciiTheme="minorEastAsia" w:eastAsiaTheme="minorEastAsia" w:hAnsiTheme="minorEastAsia"/>
                <w:color w:val="auto"/>
              </w:rPr>
              <w:t>摘要、报告正文结构、公式、图表的</w:t>
            </w:r>
            <w:r w:rsidRPr="0086242D">
              <w:rPr>
                <w:rFonts w:asciiTheme="minorEastAsia" w:eastAsiaTheme="minorEastAsia" w:hAnsiTheme="minorEastAsia" w:hint="eastAsia"/>
                <w:color w:val="auto"/>
              </w:rPr>
              <w:t>完整性和</w:t>
            </w:r>
            <w:r w:rsidRPr="0086242D">
              <w:rPr>
                <w:rFonts w:asciiTheme="minorEastAsia" w:eastAsiaTheme="minorEastAsia" w:hAnsiTheme="minorEastAsia"/>
                <w:color w:val="auto"/>
              </w:rPr>
              <w:t>规范性</w:t>
            </w:r>
          </w:p>
        </w:tc>
        <w:tc>
          <w:tcPr>
            <w:tcW w:w="1082" w:type="dxa"/>
            <w:vAlign w:val="center"/>
          </w:tcPr>
          <w:p w14:paraId="1DFD16BD" w14:textId="77777777" w:rsidR="006447F6" w:rsidRPr="00D20090" w:rsidRDefault="006447F6" w:rsidP="00AB73F5">
            <w:pPr>
              <w:spacing w:line="380" w:lineRule="exact"/>
              <w:jc w:val="center"/>
              <w:rPr>
                <w:rFonts w:ascii="Times New Roman" w:hAnsi="Times New Roman" w:cs="Times New Roman"/>
                <w:b/>
                <w:sz w:val="24"/>
              </w:rPr>
            </w:pPr>
            <w:r w:rsidRPr="00D20090">
              <w:rPr>
                <w:rFonts w:ascii="Times New Roman" w:hAnsi="Times New Roman" w:cs="Times New Roman"/>
                <w:b/>
                <w:sz w:val="24"/>
              </w:rPr>
              <w:t>2</w:t>
            </w:r>
          </w:p>
        </w:tc>
      </w:tr>
      <w:tr w:rsidR="006447F6" w:rsidRPr="0086242D" w14:paraId="4EDD0664" w14:textId="77777777" w:rsidTr="00AB73F5">
        <w:trPr>
          <w:cantSplit/>
          <w:trHeight w:val="340"/>
          <w:jc w:val="center"/>
        </w:trPr>
        <w:tc>
          <w:tcPr>
            <w:tcW w:w="1195" w:type="dxa"/>
            <w:vMerge/>
            <w:tcBorders>
              <w:left w:val="single" w:sz="4" w:space="0" w:color="auto"/>
              <w:right w:val="single" w:sz="4" w:space="0" w:color="auto"/>
            </w:tcBorders>
            <w:vAlign w:val="center"/>
          </w:tcPr>
          <w:p w14:paraId="61C5825F" w14:textId="77777777" w:rsidR="006447F6" w:rsidRPr="0086242D" w:rsidRDefault="006447F6" w:rsidP="00AB73F5">
            <w:pPr>
              <w:spacing w:line="380" w:lineRule="exact"/>
              <w:jc w:val="center"/>
              <w:rPr>
                <w:rFonts w:asciiTheme="minorEastAsia" w:hAnsiTheme="minorEastAsia"/>
                <w:b/>
                <w:bCs/>
                <w:sz w:val="24"/>
              </w:rPr>
            </w:pPr>
          </w:p>
        </w:tc>
        <w:tc>
          <w:tcPr>
            <w:tcW w:w="6019" w:type="dxa"/>
            <w:gridSpan w:val="2"/>
            <w:tcBorders>
              <w:left w:val="single" w:sz="4" w:space="0" w:color="auto"/>
            </w:tcBorders>
          </w:tcPr>
          <w:p w14:paraId="71276C99" w14:textId="77777777" w:rsidR="006447F6" w:rsidRPr="0086242D" w:rsidRDefault="006447F6" w:rsidP="00AB73F5">
            <w:pPr>
              <w:spacing w:line="380" w:lineRule="exact"/>
              <w:jc w:val="center"/>
              <w:rPr>
                <w:rFonts w:asciiTheme="minorEastAsia" w:hAnsiTheme="minorEastAsia"/>
                <w:sz w:val="24"/>
              </w:rPr>
            </w:pPr>
            <w:r w:rsidRPr="0086242D">
              <w:rPr>
                <w:rFonts w:asciiTheme="minorEastAsia" w:hAnsiTheme="minorEastAsia" w:hint="eastAsia"/>
                <w:sz w:val="24"/>
              </w:rPr>
              <w:t>小计</w:t>
            </w:r>
          </w:p>
        </w:tc>
        <w:tc>
          <w:tcPr>
            <w:tcW w:w="1082" w:type="dxa"/>
            <w:vAlign w:val="center"/>
          </w:tcPr>
          <w:p w14:paraId="107E0D9D" w14:textId="77777777" w:rsidR="006447F6" w:rsidRPr="00D20090" w:rsidRDefault="006447F6" w:rsidP="00AB73F5">
            <w:pPr>
              <w:spacing w:line="380" w:lineRule="exact"/>
              <w:jc w:val="center"/>
              <w:rPr>
                <w:rFonts w:ascii="Times New Roman" w:hAnsi="Times New Roman" w:cs="Times New Roman"/>
                <w:b/>
                <w:sz w:val="24"/>
              </w:rPr>
            </w:pPr>
            <w:r w:rsidRPr="00D20090">
              <w:rPr>
                <w:rFonts w:ascii="Times New Roman" w:hAnsi="Times New Roman" w:cs="Times New Roman"/>
                <w:b/>
                <w:sz w:val="24"/>
              </w:rPr>
              <w:t>20</w:t>
            </w:r>
          </w:p>
        </w:tc>
      </w:tr>
    </w:tbl>
    <w:p w14:paraId="21F662F4" w14:textId="1B620063" w:rsidR="00D01FA6" w:rsidRDefault="00D01FA6" w:rsidP="00D01FA6">
      <w:bookmarkStart w:id="0" w:name="_GoBack"/>
      <w:bookmarkEnd w:id="0"/>
    </w:p>
    <w:p w14:paraId="19B5A012" w14:textId="506625F8" w:rsidR="00D01FA6" w:rsidRPr="00D01FA6" w:rsidRDefault="00D01FA6" w:rsidP="00D01FA6"/>
    <w:sectPr w:rsidR="00D01FA6" w:rsidRPr="00D01FA6">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462E2" w14:textId="77777777" w:rsidR="005D4E0E" w:rsidRDefault="005D4E0E" w:rsidP="005A4A8D">
      <w:r>
        <w:separator/>
      </w:r>
    </w:p>
  </w:endnote>
  <w:endnote w:type="continuationSeparator" w:id="0">
    <w:p w14:paraId="2AAEFFDD" w14:textId="77777777" w:rsidR="005D4E0E" w:rsidRDefault="005D4E0E" w:rsidP="005A4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818700"/>
      <w:docPartObj>
        <w:docPartGallery w:val="Page Numbers (Bottom of Page)"/>
        <w:docPartUnique/>
      </w:docPartObj>
    </w:sdtPr>
    <w:sdtEndPr/>
    <w:sdtContent>
      <w:p w14:paraId="39C25B06" w14:textId="6068D10E" w:rsidR="00C10B35" w:rsidRDefault="00C10B35" w:rsidP="00C10B35">
        <w:pPr>
          <w:pStyle w:val="a5"/>
          <w:jc w:val="center"/>
        </w:pPr>
        <w:r>
          <w:fldChar w:fldCharType="begin"/>
        </w:r>
        <w:r>
          <w:instrText>PAGE   \* MERGEFORMAT</w:instrText>
        </w:r>
        <w:r>
          <w:fldChar w:fldCharType="separate"/>
        </w:r>
        <w:r w:rsidR="00D405CB" w:rsidRPr="00D405CB">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88B66" w14:textId="77777777" w:rsidR="005D4E0E" w:rsidRDefault="005D4E0E" w:rsidP="005A4A8D">
      <w:r>
        <w:separator/>
      </w:r>
    </w:p>
  </w:footnote>
  <w:footnote w:type="continuationSeparator" w:id="0">
    <w:p w14:paraId="326EA4FB" w14:textId="77777777" w:rsidR="005D4E0E" w:rsidRDefault="005D4E0E" w:rsidP="005A4A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06A"/>
    <w:multiLevelType w:val="hybridMultilevel"/>
    <w:tmpl w:val="15D29D16"/>
    <w:lvl w:ilvl="0" w:tplc="279A911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101C94"/>
    <w:multiLevelType w:val="hybridMultilevel"/>
    <w:tmpl w:val="0AE07B6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EA32F28"/>
    <w:multiLevelType w:val="hybridMultilevel"/>
    <w:tmpl w:val="1CBEFC66"/>
    <w:lvl w:ilvl="0" w:tplc="36AA7AA2">
      <w:start w:val="1"/>
      <w:numFmt w:val="decimal"/>
      <w:lvlText w:val="%1."/>
      <w:lvlJc w:val="left"/>
      <w:pPr>
        <w:ind w:left="840" w:hanging="360"/>
      </w:pPr>
      <w:rPr>
        <w:rFonts w:asciiTheme="minorEastAsia" w:hAnsiTheme="minorEastAsia"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21404699"/>
    <w:multiLevelType w:val="hybridMultilevel"/>
    <w:tmpl w:val="757454E4"/>
    <w:lvl w:ilvl="0" w:tplc="ABBE05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5124C33"/>
    <w:multiLevelType w:val="hybridMultilevel"/>
    <w:tmpl w:val="1F26706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2ED902D5"/>
    <w:multiLevelType w:val="hybridMultilevel"/>
    <w:tmpl w:val="7D74583A"/>
    <w:lvl w:ilvl="0" w:tplc="3A66BF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B532B70"/>
    <w:multiLevelType w:val="hybridMultilevel"/>
    <w:tmpl w:val="2F148A90"/>
    <w:lvl w:ilvl="0" w:tplc="9FDE7E0C">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15:restartNumberingAfterBreak="0">
    <w:nsid w:val="414000FF"/>
    <w:multiLevelType w:val="hybridMultilevel"/>
    <w:tmpl w:val="5E1A65CE"/>
    <w:lvl w:ilvl="0" w:tplc="22381FFE">
      <w:start w:val="1"/>
      <w:numFmt w:val="decimal"/>
      <w:lvlText w:val="（%1）"/>
      <w:lvlJc w:val="left"/>
      <w:pPr>
        <w:ind w:left="1260" w:hanging="420"/>
      </w:pPr>
      <w:rPr>
        <w:rFonts w:hint="default"/>
        <w:lang w:val="en-US"/>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15:restartNumberingAfterBreak="0">
    <w:nsid w:val="47A96E26"/>
    <w:multiLevelType w:val="hybridMultilevel"/>
    <w:tmpl w:val="353E0942"/>
    <w:lvl w:ilvl="0" w:tplc="0409000F">
      <w:start w:val="1"/>
      <w:numFmt w:val="decimal"/>
      <w:lvlText w:val="%1."/>
      <w:lvlJc w:val="left"/>
      <w:pPr>
        <w:ind w:left="440" w:hanging="440"/>
      </w:pPr>
    </w:lvl>
    <w:lvl w:ilvl="1" w:tplc="70584BA4">
      <w:start w:val="4"/>
      <w:numFmt w:val="japaneseCounting"/>
      <w:lvlText w:val="%2、"/>
      <w:lvlJc w:val="left"/>
      <w:pPr>
        <w:ind w:left="920" w:hanging="480"/>
      </w:pPr>
      <w:rPr>
        <w:rFonts w:cs="宋体" w:hint="default"/>
        <w:color w:val="000000"/>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5B1B6382"/>
    <w:multiLevelType w:val="hybridMultilevel"/>
    <w:tmpl w:val="1D4EC350"/>
    <w:lvl w:ilvl="0" w:tplc="BF4EC850">
      <w:start w:val="1"/>
      <w:numFmt w:val="decimal"/>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15:restartNumberingAfterBreak="0">
    <w:nsid w:val="79D0640C"/>
    <w:multiLevelType w:val="hybridMultilevel"/>
    <w:tmpl w:val="EECC93D4"/>
    <w:lvl w:ilvl="0" w:tplc="C72C8E9A">
      <w:start w:val="1"/>
      <w:numFmt w:val="decimal"/>
      <w:lvlText w:val="（%1）"/>
      <w:lvlJc w:val="left"/>
      <w:pPr>
        <w:ind w:left="1260" w:hanging="420"/>
      </w:pPr>
      <w:rPr>
        <w:rFonts w:hint="default"/>
        <w:lang w:val="en-US"/>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3"/>
  </w:num>
  <w:num w:numId="2">
    <w:abstractNumId w:val="0"/>
  </w:num>
  <w:num w:numId="3">
    <w:abstractNumId w:val="5"/>
  </w:num>
  <w:num w:numId="4">
    <w:abstractNumId w:val="4"/>
  </w:num>
  <w:num w:numId="5">
    <w:abstractNumId w:val="1"/>
  </w:num>
  <w:num w:numId="6">
    <w:abstractNumId w:val="8"/>
  </w:num>
  <w:num w:numId="7">
    <w:abstractNumId w:val="2"/>
  </w:num>
  <w:num w:numId="8">
    <w:abstractNumId w:val="6"/>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A8D"/>
    <w:rsid w:val="000A252C"/>
    <w:rsid w:val="000C3A8F"/>
    <w:rsid w:val="000F4F73"/>
    <w:rsid w:val="00181B92"/>
    <w:rsid w:val="00182995"/>
    <w:rsid w:val="0018341F"/>
    <w:rsid w:val="0018440F"/>
    <w:rsid w:val="0019033E"/>
    <w:rsid w:val="00263201"/>
    <w:rsid w:val="002914E8"/>
    <w:rsid w:val="00307C51"/>
    <w:rsid w:val="00342D12"/>
    <w:rsid w:val="003F151C"/>
    <w:rsid w:val="003F4A18"/>
    <w:rsid w:val="00473712"/>
    <w:rsid w:val="004C5F5E"/>
    <w:rsid w:val="00567F12"/>
    <w:rsid w:val="0059428C"/>
    <w:rsid w:val="005A2131"/>
    <w:rsid w:val="005A4A8D"/>
    <w:rsid w:val="005D4E0E"/>
    <w:rsid w:val="006447F6"/>
    <w:rsid w:val="006475BA"/>
    <w:rsid w:val="006555F4"/>
    <w:rsid w:val="006B0536"/>
    <w:rsid w:val="006B47AA"/>
    <w:rsid w:val="0076255C"/>
    <w:rsid w:val="00771186"/>
    <w:rsid w:val="007E715F"/>
    <w:rsid w:val="008110F4"/>
    <w:rsid w:val="00827AAD"/>
    <w:rsid w:val="008347A9"/>
    <w:rsid w:val="008507A0"/>
    <w:rsid w:val="0086618A"/>
    <w:rsid w:val="0089541C"/>
    <w:rsid w:val="008D189D"/>
    <w:rsid w:val="00907390"/>
    <w:rsid w:val="00933D48"/>
    <w:rsid w:val="009521E2"/>
    <w:rsid w:val="0097372C"/>
    <w:rsid w:val="009C00C8"/>
    <w:rsid w:val="009E1579"/>
    <w:rsid w:val="00A049DA"/>
    <w:rsid w:val="00A13F72"/>
    <w:rsid w:val="00A87A66"/>
    <w:rsid w:val="00B36822"/>
    <w:rsid w:val="00B7158F"/>
    <w:rsid w:val="00B86DCB"/>
    <w:rsid w:val="00BB12A0"/>
    <w:rsid w:val="00C10B35"/>
    <w:rsid w:val="00C35072"/>
    <w:rsid w:val="00C81BB6"/>
    <w:rsid w:val="00C9535C"/>
    <w:rsid w:val="00CD71AE"/>
    <w:rsid w:val="00D01FA6"/>
    <w:rsid w:val="00D3162E"/>
    <w:rsid w:val="00D405CB"/>
    <w:rsid w:val="00E53884"/>
    <w:rsid w:val="00EB048C"/>
    <w:rsid w:val="00F77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BAA02"/>
  <w15:docId w15:val="{FC5F51A3-B74A-4C58-859E-0026A0429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9535C"/>
    <w:pPr>
      <w:keepNext/>
      <w:keepLines/>
      <w:spacing w:before="120" w:after="120" w:line="360" w:lineRule="auto"/>
      <w:outlineLvl w:val="0"/>
    </w:pPr>
    <w:rPr>
      <w:b/>
      <w:bCs/>
      <w:kern w:val="44"/>
      <w:sz w:val="32"/>
      <w:szCs w:val="32"/>
    </w:rPr>
  </w:style>
  <w:style w:type="paragraph" w:styleId="2">
    <w:name w:val="heading 2"/>
    <w:basedOn w:val="a"/>
    <w:next w:val="a"/>
    <w:link w:val="20"/>
    <w:uiPriority w:val="9"/>
    <w:unhideWhenUsed/>
    <w:qFormat/>
    <w:rsid w:val="00B7158F"/>
    <w:pPr>
      <w:keepNext/>
      <w:keepLines/>
      <w:spacing w:before="120" w:after="120"/>
      <w:outlineLvl w:val="1"/>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4A8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A4A8D"/>
    <w:rPr>
      <w:sz w:val="18"/>
      <w:szCs w:val="18"/>
    </w:rPr>
  </w:style>
  <w:style w:type="paragraph" w:styleId="a5">
    <w:name w:val="footer"/>
    <w:basedOn w:val="a"/>
    <w:link w:val="a6"/>
    <w:uiPriority w:val="99"/>
    <w:unhideWhenUsed/>
    <w:rsid w:val="005A4A8D"/>
    <w:pPr>
      <w:tabs>
        <w:tab w:val="center" w:pos="4153"/>
        <w:tab w:val="right" w:pos="8306"/>
      </w:tabs>
      <w:snapToGrid w:val="0"/>
      <w:jc w:val="left"/>
    </w:pPr>
    <w:rPr>
      <w:sz w:val="18"/>
      <w:szCs w:val="18"/>
    </w:rPr>
  </w:style>
  <w:style w:type="character" w:customStyle="1" w:styleId="a6">
    <w:name w:val="页脚 字符"/>
    <w:basedOn w:val="a0"/>
    <w:link w:val="a5"/>
    <w:uiPriority w:val="99"/>
    <w:rsid w:val="005A4A8D"/>
    <w:rPr>
      <w:sz w:val="18"/>
      <w:szCs w:val="18"/>
    </w:rPr>
  </w:style>
  <w:style w:type="paragraph" w:styleId="a7">
    <w:name w:val="Normal (Web)"/>
    <w:basedOn w:val="a"/>
    <w:uiPriority w:val="99"/>
    <w:unhideWhenUsed/>
    <w:rsid w:val="005A4A8D"/>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6B0536"/>
    <w:pPr>
      <w:ind w:firstLineChars="200" w:firstLine="420"/>
    </w:pPr>
  </w:style>
  <w:style w:type="paragraph" w:styleId="a9">
    <w:name w:val="Title"/>
    <w:basedOn w:val="a"/>
    <w:next w:val="a"/>
    <w:link w:val="aa"/>
    <w:uiPriority w:val="10"/>
    <w:qFormat/>
    <w:rsid w:val="008110F4"/>
    <w:pPr>
      <w:spacing w:before="240" w:after="60"/>
      <w:jc w:val="center"/>
      <w:outlineLvl w:val="0"/>
    </w:pPr>
    <w:rPr>
      <w:rFonts w:asciiTheme="minorEastAsia" w:hAnsiTheme="minorEastAsia" w:cstheme="majorBidi"/>
      <w:b/>
      <w:bCs/>
      <w:sz w:val="36"/>
      <w:szCs w:val="36"/>
    </w:rPr>
  </w:style>
  <w:style w:type="character" w:customStyle="1" w:styleId="aa">
    <w:name w:val="标题 字符"/>
    <w:basedOn w:val="a0"/>
    <w:link w:val="a9"/>
    <w:uiPriority w:val="10"/>
    <w:rsid w:val="008110F4"/>
    <w:rPr>
      <w:rFonts w:asciiTheme="minorEastAsia" w:hAnsiTheme="minorEastAsia" w:cstheme="majorBidi"/>
      <w:b/>
      <w:bCs/>
      <w:sz w:val="36"/>
      <w:szCs w:val="36"/>
    </w:rPr>
  </w:style>
  <w:style w:type="character" w:customStyle="1" w:styleId="10">
    <w:name w:val="标题 1 字符"/>
    <w:basedOn w:val="a0"/>
    <w:link w:val="1"/>
    <w:uiPriority w:val="9"/>
    <w:rsid w:val="00C9535C"/>
    <w:rPr>
      <w:b/>
      <w:bCs/>
      <w:kern w:val="44"/>
      <w:sz w:val="32"/>
      <w:szCs w:val="32"/>
    </w:rPr>
  </w:style>
  <w:style w:type="character" w:customStyle="1" w:styleId="20">
    <w:name w:val="标题 2 字符"/>
    <w:basedOn w:val="a0"/>
    <w:link w:val="2"/>
    <w:uiPriority w:val="9"/>
    <w:rsid w:val="00B7158F"/>
    <w:rPr>
      <w:rFonts w:asciiTheme="majorHAnsi" w:eastAsiaTheme="majorEastAsia" w:hAnsiTheme="majorHAnsi" w:cstheme="majorBidi"/>
      <w:b/>
      <w:bCs/>
      <w:sz w:val="28"/>
      <w:szCs w:val="28"/>
    </w:rPr>
  </w:style>
  <w:style w:type="paragraph" w:customStyle="1" w:styleId="Default">
    <w:name w:val="Default"/>
    <w:rsid w:val="006447F6"/>
    <w:pPr>
      <w:widowControl w:val="0"/>
      <w:autoSpaceDE w:val="0"/>
      <w:autoSpaceDN w:val="0"/>
      <w:adjustRightInd w:val="0"/>
    </w:pPr>
    <w:rPr>
      <w:rFonts w:ascii="华文中宋" w:eastAsia="宋体" w:hAnsi="华文中宋" w:cs="华文中宋"/>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823148">
      <w:bodyDiv w:val="1"/>
      <w:marLeft w:val="0"/>
      <w:marRight w:val="0"/>
      <w:marTop w:val="0"/>
      <w:marBottom w:val="0"/>
      <w:divBdr>
        <w:top w:val="none" w:sz="0" w:space="0" w:color="auto"/>
        <w:left w:val="none" w:sz="0" w:space="0" w:color="auto"/>
        <w:bottom w:val="none" w:sz="0" w:space="0" w:color="auto"/>
        <w:right w:val="none" w:sz="0" w:space="0" w:color="auto"/>
      </w:divBdr>
    </w:div>
    <w:div w:id="112388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package" Target="embeddings/Microsoft_Visio_Drawing.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hu renjie</cp:lastModifiedBy>
  <cp:revision>2</cp:revision>
  <dcterms:created xsi:type="dcterms:W3CDTF">2023-08-02T00:11:00Z</dcterms:created>
  <dcterms:modified xsi:type="dcterms:W3CDTF">2023-08-02T00:11:00Z</dcterms:modified>
</cp:coreProperties>
</file>